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229" w:rsidRPr="00922229" w:rsidRDefault="00A943E2" w:rsidP="003E7F4F">
      <w:pPr>
        <w:jc w:val="center"/>
        <w:rPr>
          <w:rFonts w:asciiTheme="majorHAnsi" w:hAnsiTheme="majorHAnsi"/>
          <w:sz w:val="48"/>
          <w:szCs w:val="48"/>
        </w:rPr>
      </w:pPr>
      <w:bookmarkStart w:id="0" w:name="_GoBack"/>
      <w:bookmarkEnd w:id="0"/>
      <w:proofErr w:type="gramStart"/>
      <w:r>
        <w:rPr>
          <w:rFonts w:asciiTheme="majorHAnsi" w:hAnsiTheme="majorHAnsi"/>
          <w:sz w:val="48"/>
          <w:szCs w:val="48"/>
        </w:rPr>
        <w:t>Community First S</w:t>
      </w:r>
      <w:r w:rsidR="00560C12" w:rsidRPr="00922229">
        <w:rPr>
          <w:rFonts w:asciiTheme="majorHAnsi" w:hAnsiTheme="majorHAnsi"/>
          <w:sz w:val="48"/>
          <w:szCs w:val="48"/>
        </w:rPr>
        <w:t>ummary Report.</w:t>
      </w:r>
      <w:proofErr w:type="gramEnd"/>
    </w:p>
    <w:p w:rsidR="00B86DEC" w:rsidRPr="00E62302" w:rsidRDefault="00B86DEC" w:rsidP="00922229">
      <w:pPr>
        <w:rPr>
          <w:rFonts w:asciiTheme="majorHAnsi" w:hAnsiTheme="majorHAnsi"/>
          <w:b/>
          <w:sz w:val="24"/>
          <w:szCs w:val="24"/>
        </w:rPr>
      </w:pPr>
      <w:r w:rsidRPr="00E62302">
        <w:rPr>
          <w:rFonts w:asciiTheme="majorHAnsi" w:hAnsiTheme="majorHAnsi"/>
          <w:b/>
          <w:sz w:val="24"/>
          <w:szCs w:val="24"/>
        </w:rPr>
        <w:t>Introduction:</w:t>
      </w:r>
    </w:p>
    <w:p w:rsidR="00B86DEC" w:rsidRDefault="00922229" w:rsidP="00922229">
      <w:pPr>
        <w:rPr>
          <w:rFonts w:asciiTheme="majorHAnsi" w:hAnsiTheme="majorHAnsi"/>
          <w:sz w:val="24"/>
          <w:szCs w:val="24"/>
        </w:rPr>
      </w:pPr>
      <w:r w:rsidRPr="00B91EC2">
        <w:rPr>
          <w:rFonts w:asciiTheme="majorHAnsi" w:hAnsiTheme="majorHAnsi"/>
          <w:sz w:val="24"/>
          <w:szCs w:val="24"/>
        </w:rPr>
        <w:t xml:space="preserve">Community </w:t>
      </w:r>
      <w:proofErr w:type="gramStart"/>
      <w:r w:rsidRPr="00B91EC2">
        <w:rPr>
          <w:rFonts w:asciiTheme="majorHAnsi" w:hAnsiTheme="majorHAnsi"/>
          <w:sz w:val="24"/>
          <w:szCs w:val="24"/>
        </w:rPr>
        <w:t>First</w:t>
      </w:r>
      <w:proofErr w:type="gramEnd"/>
      <w:r w:rsidRPr="00B91EC2">
        <w:rPr>
          <w:rFonts w:asciiTheme="majorHAnsi" w:hAnsiTheme="majorHAnsi"/>
          <w:sz w:val="24"/>
          <w:szCs w:val="24"/>
        </w:rPr>
        <w:t xml:space="preserve"> is an £80million government-funded initiative, running for four years until March 2015. </w:t>
      </w:r>
    </w:p>
    <w:p w:rsidR="00B86DEC" w:rsidRDefault="00922229" w:rsidP="00922229">
      <w:pPr>
        <w:rPr>
          <w:rFonts w:asciiTheme="majorHAnsi" w:hAnsiTheme="majorHAnsi"/>
          <w:sz w:val="24"/>
          <w:szCs w:val="24"/>
        </w:rPr>
      </w:pPr>
      <w:r w:rsidRPr="00B91EC2">
        <w:rPr>
          <w:rFonts w:asciiTheme="majorHAnsi" w:hAnsiTheme="majorHAnsi"/>
          <w:sz w:val="24"/>
          <w:szCs w:val="24"/>
        </w:rPr>
        <w:t xml:space="preserve">The programme helps communities come together to identify their strengths and local priorities in order to plan for their future and become more resilient. </w:t>
      </w:r>
      <w:r w:rsidR="00E62302" w:rsidRPr="00011056">
        <w:rPr>
          <w:rFonts w:asciiTheme="majorHAnsi" w:hAnsiTheme="majorHAnsi"/>
          <w:sz w:val="24"/>
          <w:szCs w:val="24"/>
        </w:rPr>
        <w:t xml:space="preserve">The programme aims to support local projects that improve the quality of life for local people, promote a sense of ownership </w:t>
      </w:r>
      <w:r w:rsidR="00E62302">
        <w:rPr>
          <w:rFonts w:asciiTheme="majorHAnsi" w:hAnsiTheme="majorHAnsi"/>
          <w:sz w:val="24"/>
          <w:szCs w:val="24"/>
        </w:rPr>
        <w:t xml:space="preserve">and </w:t>
      </w:r>
      <w:r w:rsidR="00E62302" w:rsidRPr="00011056">
        <w:rPr>
          <w:rFonts w:asciiTheme="majorHAnsi" w:hAnsiTheme="majorHAnsi"/>
          <w:sz w:val="24"/>
          <w:szCs w:val="24"/>
        </w:rPr>
        <w:t>local oppor</w:t>
      </w:r>
      <w:r w:rsidR="00E62302">
        <w:rPr>
          <w:rFonts w:asciiTheme="majorHAnsi" w:hAnsiTheme="majorHAnsi"/>
          <w:sz w:val="24"/>
          <w:szCs w:val="24"/>
        </w:rPr>
        <w:t>tunities and resources, s</w:t>
      </w:r>
      <w:r w:rsidR="00E62302" w:rsidRPr="00011056">
        <w:rPr>
          <w:rFonts w:asciiTheme="majorHAnsi" w:hAnsiTheme="majorHAnsi"/>
          <w:sz w:val="24"/>
          <w:szCs w:val="24"/>
        </w:rPr>
        <w:t xml:space="preserve">tart more neighbourhood groups and </w:t>
      </w:r>
      <w:r w:rsidR="00E62302">
        <w:rPr>
          <w:rFonts w:asciiTheme="majorHAnsi" w:hAnsiTheme="majorHAnsi"/>
          <w:sz w:val="24"/>
          <w:szCs w:val="24"/>
        </w:rPr>
        <w:t>revitalise existing groups and i</w:t>
      </w:r>
      <w:r w:rsidR="00E62302" w:rsidRPr="00011056">
        <w:rPr>
          <w:rFonts w:asciiTheme="majorHAnsi" w:hAnsiTheme="majorHAnsi"/>
          <w:sz w:val="24"/>
          <w:szCs w:val="24"/>
        </w:rPr>
        <w:t>ntroduce a new approach to funding projects</w:t>
      </w:r>
      <w:r w:rsidR="00E62302">
        <w:rPr>
          <w:rFonts w:asciiTheme="majorHAnsi" w:hAnsiTheme="majorHAnsi"/>
          <w:sz w:val="24"/>
          <w:szCs w:val="24"/>
        </w:rPr>
        <w:t>.</w:t>
      </w:r>
    </w:p>
    <w:p w:rsidR="005E7284" w:rsidRPr="00C11BE0" w:rsidRDefault="00B86DEC" w:rsidP="00011056">
      <w:pPr>
        <w:rPr>
          <w:rFonts w:asciiTheme="majorHAnsi" w:hAnsiTheme="majorHAnsi"/>
          <w:sz w:val="24"/>
          <w:szCs w:val="24"/>
        </w:rPr>
      </w:pPr>
      <w:r>
        <w:rPr>
          <w:rFonts w:asciiTheme="majorHAnsi" w:hAnsiTheme="majorHAnsi"/>
          <w:sz w:val="24"/>
          <w:szCs w:val="24"/>
        </w:rPr>
        <w:t xml:space="preserve">National Coordinator is CDF </w:t>
      </w:r>
      <w:r w:rsidR="00491768">
        <w:rPr>
          <w:rFonts w:asciiTheme="majorHAnsi" w:hAnsiTheme="majorHAnsi"/>
          <w:sz w:val="24"/>
          <w:szCs w:val="24"/>
        </w:rPr>
        <w:t>their</w:t>
      </w:r>
      <w:r>
        <w:rPr>
          <w:rFonts w:asciiTheme="majorHAnsi" w:hAnsiTheme="majorHAnsi"/>
          <w:sz w:val="24"/>
          <w:szCs w:val="24"/>
        </w:rPr>
        <w:t xml:space="preserve"> role is </w:t>
      </w:r>
      <w:r w:rsidR="00B3340B">
        <w:rPr>
          <w:rFonts w:asciiTheme="majorHAnsi" w:hAnsiTheme="majorHAnsi"/>
          <w:sz w:val="24"/>
          <w:szCs w:val="24"/>
        </w:rPr>
        <w:t xml:space="preserve">to </w:t>
      </w:r>
      <w:r w:rsidR="00C11BE0">
        <w:rPr>
          <w:rFonts w:asciiTheme="majorHAnsi" w:hAnsiTheme="majorHAnsi"/>
          <w:sz w:val="24"/>
          <w:szCs w:val="24"/>
        </w:rPr>
        <w:t xml:space="preserve">check </w:t>
      </w:r>
      <w:r w:rsidR="00C11BE0" w:rsidRPr="00C11BE0">
        <w:rPr>
          <w:rFonts w:asciiTheme="majorHAnsi" w:hAnsiTheme="majorHAnsi"/>
          <w:sz w:val="24"/>
          <w:szCs w:val="24"/>
        </w:rPr>
        <w:t>all</w:t>
      </w:r>
      <w:r w:rsidR="005E7284" w:rsidRPr="00C11BE0">
        <w:rPr>
          <w:rFonts w:asciiTheme="majorHAnsi" w:hAnsiTheme="majorHAnsi"/>
          <w:sz w:val="24"/>
          <w:szCs w:val="24"/>
        </w:rPr>
        <w:t xml:space="preserve"> funding recommendations to ensure they are eligible. </w:t>
      </w:r>
      <w:r w:rsidR="009D352D" w:rsidRPr="009D352D">
        <w:rPr>
          <w:rFonts w:asciiTheme="majorHAnsi" w:hAnsiTheme="majorHAnsi"/>
          <w:sz w:val="24"/>
          <w:szCs w:val="24"/>
        </w:rPr>
        <w:t>CDF manages the Community First programme on behalf of the Office for Civil Society.</w:t>
      </w:r>
      <w:r w:rsidR="009D352D">
        <w:rPr>
          <w:rFonts w:asciiTheme="majorHAnsi" w:hAnsiTheme="majorHAnsi"/>
          <w:sz w:val="24"/>
          <w:szCs w:val="24"/>
        </w:rPr>
        <w:t xml:space="preserve"> </w:t>
      </w:r>
      <w:r w:rsidR="005E7284" w:rsidRPr="00C11BE0">
        <w:rPr>
          <w:rFonts w:asciiTheme="majorHAnsi" w:hAnsiTheme="majorHAnsi"/>
          <w:sz w:val="24"/>
          <w:szCs w:val="24"/>
        </w:rPr>
        <w:t xml:space="preserve">They are not responsible for funding decisions. Upon return of the grant acceptances CDF authorises payments to be made to the funded groups.  CDF are </w:t>
      </w:r>
      <w:r w:rsidR="00B3340B" w:rsidRPr="00C11BE0">
        <w:rPr>
          <w:rFonts w:asciiTheme="majorHAnsi" w:hAnsiTheme="majorHAnsi"/>
          <w:sz w:val="24"/>
          <w:szCs w:val="24"/>
        </w:rPr>
        <w:t xml:space="preserve">responsible for chasing groups to </w:t>
      </w:r>
      <w:r w:rsidR="00C11BE0" w:rsidRPr="00C11BE0">
        <w:rPr>
          <w:rFonts w:asciiTheme="majorHAnsi" w:hAnsiTheme="majorHAnsi"/>
          <w:sz w:val="24"/>
          <w:szCs w:val="24"/>
        </w:rPr>
        <w:t>provide the</w:t>
      </w:r>
      <w:r w:rsidR="005E7284" w:rsidRPr="00C11BE0">
        <w:rPr>
          <w:rFonts w:asciiTheme="majorHAnsi" w:hAnsiTheme="majorHAnsi"/>
          <w:sz w:val="24"/>
          <w:szCs w:val="24"/>
        </w:rPr>
        <w:t xml:space="preserve"> monitoring and evaluation as part of the conditions of funding. This is required at the end of the project</w:t>
      </w:r>
    </w:p>
    <w:p w:rsidR="00011056" w:rsidRPr="00011056" w:rsidRDefault="00B86DEC" w:rsidP="00011056">
      <w:pPr>
        <w:rPr>
          <w:rFonts w:asciiTheme="majorHAnsi" w:hAnsiTheme="majorHAnsi"/>
          <w:b/>
          <w:sz w:val="32"/>
          <w:szCs w:val="32"/>
        </w:rPr>
      </w:pPr>
      <w:proofErr w:type="gramStart"/>
      <w:r>
        <w:rPr>
          <w:rFonts w:asciiTheme="majorHAnsi" w:hAnsiTheme="majorHAnsi"/>
          <w:b/>
          <w:sz w:val="32"/>
          <w:szCs w:val="32"/>
        </w:rPr>
        <w:t>Manchester Community First P</w:t>
      </w:r>
      <w:r w:rsidR="00011056" w:rsidRPr="00011056">
        <w:rPr>
          <w:rFonts w:asciiTheme="majorHAnsi" w:hAnsiTheme="majorHAnsi"/>
          <w:b/>
          <w:sz w:val="32"/>
          <w:szCs w:val="32"/>
        </w:rPr>
        <w:t>anels.</w:t>
      </w:r>
      <w:proofErr w:type="gramEnd"/>
    </w:p>
    <w:p w:rsidR="00141DF8" w:rsidRDefault="00011056" w:rsidP="00011056">
      <w:pPr>
        <w:rPr>
          <w:rFonts w:asciiTheme="majorHAnsi" w:hAnsiTheme="majorHAnsi"/>
          <w:sz w:val="24"/>
          <w:szCs w:val="24"/>
        </w:rPr>
      </w:pPr>
      <w:r w:rsidRPr="00011056">
        <w:rPr>
          <w:rFonts w:asciiTheme="majorHAnsi" w:hAnsiTheme="majorHAnsi"/>
          <w:sz w:val="24"/>
          <w:szCs w:val="24"/>
        </w:rPr>
        <w:t>Each Community First panel</w:t>
      </w:r>
      <w:r w:rsidR="005E7284">
        <w:rPr>
          <w:rFonts w:asciiTheme="majorHAnsi" w:hAnsiTheme="majorHAnsi"/>
          <w:sz w:val="24"/>
          <w:szCs w:val="24"/>
        </w:rPr>
        <w:t xml:space="preserve"> has</w:t>
      </w:r>
      <w:r w:rsidRPr="00011056">
        <w:rPr>
          <w:rFonts w:asciiTheme="majorHAnsi" w:hAnsiTheme="majorHAnsi"/>
          <w:sz w:val="24"/>
          <w:szCs w:val="24"/>
        </w:rPr>
        <w:t xml:space="preserve"> received an allocation of funding for each of</w:t>
      </w:r>
      <w:r w:rsidR="008122C9">
        <w:rPr>
          <w:rFonts w:asciiTheme="majorHAnsi" w:hAnsiTheme="majorHAnsi"/>
          <w:sz w:val="24"/>
          <w:szCs w:val="24"/>
        </w:rPr>
        <w:t xml:space="preserve"> the four years. The allocation</w:t>
      </w:r>
      <w:r w:rsidR="00491768">
        <w:rPr>
          <w:rFonts w:asciiTheme="majorHAnsi" w:hAnsiTheme="majorHAnsi"/>
          <w:sz w:val="24"/>
          <w:szCs w:val="24"/>
        </w:rPr>
        <w:t xml:space="preserve"> for each year was</w:t>
      </w:r>
      <w:r w:rsidRPr="00011056">
        <w:rPr>
          <w:rFonts w:asciiTheme="majorHAnsi" w:hAnsiTheme="majorHAnsi"/>
          <w:sz w:val="24"/>
          <w:szCs w:val="24"/>
        </w:rPr>
        <w:t xml:space="preserve"> made to panel partners at the start of the funding programme. 18 areas in Manchester were eligible for this funding</w:t>
      </w:r>
      <w:r w:rsidR="00B86DEC">
        <w:rPr>
          <w:rFonts w:asciiTheme="majorHAnsi" w:hAnsiTheme="majorHAnsi"/>
          <w:sz w:val="24"/>
          <w:szCs w:val="24"/>
        </w:rPr>
        <w:t xml:space="preserve"> </w:t>
      </w:r>
      <w:r w:rsidR="00B86DEC" w:rsidRPr="00011056">
        <w:rPr>
          <w:rFonts w:asciiTheme="majorHAnsi" w:hAnsiTheme="majorHAnsi"/>
          <w:sz w:val="24"/>
          <w:szCs w:val="24"/>
        </w:rPr>
        <w:t xml:space="preserve">because </w:t>
      </w:r>
      <w:r w:rsidR="00B86DEC">
        <w:rPr>
          <w:rFonts w:asciiTheme="majorHAnsi" w:hAnsiTheme="majorHAnsi"/>
          <w:sz w:val="24"/>
          <w:szCs w:val="24"/>
        </w:rPr>
        <w:t xml:space="preserve">of levels of deprivation </w:t>
      </w:r>
      <w:r w:rsidR="00B86DEC" w:rsidRPr="00011056">
        <w:rPr>
          <w:rFonts w:asciiTheme="majorHAnsi" w:hAnsiTheme="majorHAnsi"/>
          <w:sz w:val="24"/>
          <w:szCs w:val="24"/>
        </w:rPr>
        <w:t xml:space="preserve">and </w:t>
      </w:r>
      <w:r w:rsidR="00141DF8">
        <w:rPr>
          <w:rFonts w:asciiTheme="majorHAnsi" w:hAnsiTheme="majorHAnsi"/>
          <w:sz w:val="24"/>
          <w:szCs w:val="24"/>
        </w:rPr>
        <w:t>the numbers of new benefits claimants according to government statistics.</w:t>
      </w:r>
      <w:r w:rsidR="005E7284" w:rsidRPr="005E7284">
        <w:t xml:space="preserve"> </w:t>
      </w:r>
      <w:r w:rsidR="005E7284" w:rsidRPr="005E7284">
        <w:rPr>
          <w:rFonts w:asciiTheme="majorHAnsi" w:hAnsiTheme="majorHAnsi"/>
          <w:sz w:val="24"/>
          <w:szCs w:val="24"/>
        </w:rPr>
        <w:t>Each Panel had to agree ward priorities for their local area, through a process of consultation with residents, local businesses and the local ward regeneration teams.</w:t>
      </w:r>
    </w:p>
    <w:p w:rsidR="00B86DEC" w:rsidRDefault="00B86DEC" w:rsidP="00011056">
      <w:pPr>
        <w:rPr>
          <w:rFonts w:asciiTheme="majorHAnsi" w:hAnsiTheme="majorHAnsi"/>
          <w:sz w:val="24"/>
          <w:szCs w:val="24"/>
        </w:rPr>
      </w:pPr>
      <w:r>
        <w:rPr>
          <w:rFonts w:asciiTheme="majorHAnsi" w:hAnsiTheme="majorHAnsi"/>
          <w:sz w:val="24"/>
          <w:szCs w:val="24"/>
        </w:rPr>
        <w:t xml:space="preserve">To run a programme each ward had </w:t>
      </w:r>
      <w:r w:rsidR="00491768">
        <w:rPr>
          <w:rFonts w:asciiTheme="majorHAnsi" w:hAnsiTheme="majorHAnsi"/>
          <w:sz w:val="24"/>
          <w:szCs w:val="24"/>
        </w:rPr>
        <w:t xml:space="preserve">to </w:t>
      </w:r>
      <w:r w:rsidR="00491768" w:rsidRPr="00011056">
        <w:rPr>
          <w:rFonts w:asciiTheme="majorHAnsi" w:hAnsiTheme="majorHAnsi"/>
          <w:sz w:val="24"/>
          <w:szCs w:val="24"/>
        </w:rPr>
        <w:t>establish</w:t>
      </w:r>
      <w:r w:rsidR="00011056" w:rsidRPr="00011056">
        <w:rPr>
          <w:rFonts w:asciiTheme="majorHAnsi" w:hAnsiTheme="majorHAnsi"/>
          <w:sz w:val="24"/>
          <w:szCs w:val="24"/>
        </w:rPr>
        <w:t xml:space="preserve"> a community first panel.</w:t>
      </w:r>
      <w:r>
        <w:rPr>
          <w:rFonts w:asciiTheme="majorHAnsi" w:hAnsiTheme="majorHAnsi"/>
          <w:sz w:val="24"/>
          <w:szCs w:val="24"/>
        </w:rPr>
        <w:t xml:space="preserve"> These could function independently or could be supported by a panel partner.</w:t>
      </w:r>
    </w:p>
    <w:p w:rsidR="00B86DEC" w:rsidRDefault="00491768" w:rsidP="00011056">
      <w:pPr>
        <w:rPr>
          <w:rFonts w:asciiTheme="majorHAnsi" w:hAnsiTheme="majorHAnsi"/>
          <w:sz w:val="24"/>
          <w:szCs w:val="24"/>
        </w:rPr>
      </w:pPr>
      <w:r>
        <w:rPr>
          <w:rFonts w:asciiTheme="majorHAnsi" w:hAnsiTheme="majorHAnsi"/>
          <w:sz w:val="24"/>
          <w:szCs w:val="24"/>
        </w:rPr>
        <w:t>The role of the</w:t>
      </w:r>
      <w:r w:rsidR="00557792">
        <w:rPr>
          <w:rFonts w:asciiTheme="majorHAnsi" w:hAnsiTheme="majorHAnsi"/>
          <w:sz w:val="24"/>
          <w:szCs w:val="24"/>
        </w:rPr>
        <w:t xml:space="preserve"> panel</w:t>
      </w:r>
      <w:r>
        <w:rPr>
          <w:rFonts w:asciiTheme="majorHAnsi" w:hAnsiTheme="majorHAnsi"/>
          <w:sz w:val="24"/>
          <w:szCs w:val="24"/>
        </w:rPr>
        <w:t xml:space="preserve"> partner is to </w:t>
      </w:r>
      <w:r w:rsidR="00557792">
        <w:rPr>
          <w:rFonts w:asciiTheme="majorHAnsi" w:hAnsiTheme="majorHAnsi"/>
          <w:sz w:val="24"/>
          <w:szCs w:val="24"/>
        </w:rPr>
        <w:t xml:space="preserve">support and </w:t>
      </w:r>
      <w:r>
        <w:rPr>
          <w:rFonts w:asciiTheme="majorHAnsi" w:hAnsiTheme="majorHAnsi"/>
          <w:sz w:val="24"/>
          <w:szCs w:val="24"/>
        </w:rPr>
        <w:t xml:space="preserve">advise </w:t>
      </w:r>
      <w:r w:rsidR="00557792">
        <w:rPr>
          <w:rFonts w:asciiTheme="majorHAnsi" w:hAnsiTheme="majorHAnsi"/>
          <w:sz w:val="24"/>
          <w:szCs w:val="24"/>
        </w:rPr>
        <w:t xml:space="preserve">panels in regards to the eligibility </w:t>
      </w:r>
      <w:r>
        <w:rPr>
          <w:rFonts w:asciiTheme="majorHAnsi" w:hAnsiTheme="majorHAnsi"/>
          <w:sz w:val="24"/>
          <w:szCs w:val="24"/>
        </w:rPr>
        <w:t>requirements and ward priorities for that area and to publicise the funding programme. Macc has taken on the additional role of collating a</w:t>
      </w:r>
      <w:r w:rsidR="005E7284">
        <w:rPr>
          <w:rFonts w:asciiTheme="majorHAnsi" w:hAnsiTheme="majorHAnsi"/>
          <w:sz w:val="24"/>
          <w:szCs w:val="24"/>
        </w:rPr>
        <w:t xml:space="preserve">pplications, </w:t>
      </w:r>
      <w:r w:rsidR="0094381E">
        <w:rPr>
          <w:rFonts w:asciiTheme="majorHAnsi" w:hAnsiTheme="majorHAnsi"/>
          <w:sz w:val="24"/>
          <w:szCs w:val="24"/>
        </w:rPr>
        <w:t xml:space="preserve">monitoring of </w:t>
      </w:r>
      <w:r>
        <w:rPr>
          <w:rFonts w:asciiTheme="majorHAnsi" w:hAnsiTheme="majorHAnsi"/>
          <w:sz w:val="24"/>
          <w:szCs w:val="24"/>
        </w:rPr>
        <w:t>amount allocated</w:t>
      </w:r>
      <w:r w:rsidR="0094381E">
        <w:rPr>
          <w:rFonts w:asciiTheme="majorHAnsi" w:hAnsiTheme="majorHAnsi"/>
          <w:sz w:val="24"/>
          <w:szCs w:val="24"/>
        </w:rPr>
        <w:t xml:space="preserve"> (so panels do not over allocate), supporting panels to award funding appropriately, ensuring fair and reasoned decisions are made, managing conflicts of interest, handling funding questions, processing applications </w:t>
      </w:r>
      <w:r>
        <w:rPr>
          <w:rFonts w:asciiTheme="majorHAnsi" w:hAnsiTheme="majorHAnsi"/>
          <w:sz w:val="24"/>
          <w:szCs w:val="24"/>
        </w:rPr>
        <w:t>and acti</w:t>
      </w:r>
      <w:r w:rsidR="0094381E">
        <w:rPr>
          <w:rFonts w:asciiTheme="majorHAnsi" w:hAnsiTheme="majorHAnsi"/>
          <w:sz w:val="24"/>
          <w:szCs w:val="24"/>
        </w:rPr>
        <w:t>ng as an advocate between appli</w:t>
      </w:r>
      <w:r>
        <w:rPr>
          <w:rFonts w:asciiTheme="majorHAnsi" w:hAnsiTheme="majorHAnsi"/>
          <w:sz w:val="24"/>
          <w:szCs w:val="24"/>
        </w:rPr>
        <w:t>cants and CDF if any difficulties arise.</w:t>
      </w:r>
    </w:p>
    <w:p w:rsidR="00B86DEC" w:rsidRDefault="00011056" w:rsidP="00011056">
      <w:pPr>
        <w:rPr>
          <w:rFonts w:asciiTheme="majorHAnsi" w:hAnsiTheme="majorHAnsi"/>
          <w:sz w:val="24"/>
          <w:szCs w:val="24"/>
        </w:rPr>
      </w:pPr>
      <w:r w:rsidRPr="00011056">
        <w:rPr>
          <w:rFonts w:asciiTheme="majorHAnsi" w:hAnsiTheme="majorHAnsi"/>
          <w:sz w:val="24"/>
          <w:szCs w:val="24"/>
        </w:rPr>
        <w:t xml:space="preserve">Macc was </w:t>
      </w:r>
      <w:r w:rsidR="00B86DEC">
        <w:rPr>
          <w:rFonts w:asciiTheme="majorHAnsi" w:hAnsiTheme="majorHAnsi"/>
          <w:sz w:val="24"/>
          <w:szCs w:val="24"/>
        </w:rPr>
        <w:t xml:space="preserve">originally </w:t>
      </w:r>
      <w:r w:rsidRPr="00011056">
        <w:rPr>
          <w:rFonts w:asciiTheme="majorHAnsi" w:hAnsiTheme="majorHAnsi"/>
          <w:sz w:val="24"/>
          <w:szCs w:val="24"/>
        </w:rPr>
        <w:t xml:space="preserve">asked </w:t>
      </w:r>
      <w:r w:rsidR="00B86DEC">
        <w:rPr>
          <w:rFonts w:asciiTheme="majorHAnsi" w:hAnsiTheme="majorHAnsi"/>
          <w:sz w:val="24"/>
          <w:szCs w:val="24"/>
        </w:rPr>
        <w:t xml:space="preserve">by MCC </w:t>
      </w:r>
      <w:r w:rsidRPr="00011056">
        <w:rPr>
          <w:rFonts w:asciiTheme="majorHAnsi" w:hAnsiTheme="majorHAnsi"/>
          <w:sz w:val="24"/>
          <w:szCs w:val="24"/>
        </w:rPr>
        <w:t>to be panel partner to 13 of these panels</w:t>
      </w:r>
      <w:r w:rsidR="005E7284">
        <w:rPr>
          <w:rFonts w:asciiTheme="majorHAnsi" w:hAnsiTheme="majorHAnsi"/>
          <w:sz w:val="24"/>
          <w:szCs w:val="24"/>
        </w:rPr>
        <w:t xml:space="preserve"> and now support 8 Community First panels across Manchester.</w:t>
      </w:r>
    </w:p>
    <w:p w:rsidR="00B86DEC" w:rsidRDefault="0083022F" w:rsidP="00011056">
      <w:pPr>
        <w:rPr>
          <w:rFonts w:asciiTheme="majorHAnsi" w:hAnsiTheme="majorHAnsi"/>
          <w:sz w:val="24"/>
          <w:szCs w:val="24"/>
        </w:rPr>
      </w:pPr>
      <w:r>
        <w:rPr>
          <w:rFonts w:asciiTheme="majorHAnsi" w:hAnsiTheme="majorHAnsi"/>
          <w:sz w:val="24"/>
          <w:szCs w:val="24"/>
        </w:rPr>
        <w:lastRenderedPageBreak/>
        <w:t xml:space="preserve">The </w:t>
      </w:r>
      <w:r w:rsidR="00B86DEC">
        <w:rPr>
          <w:rFonts w:asciiTheme="majorHAnsi" w:hAnsiTheme="majorHAnsi"/>
          <w:sz w:val="24"/>
          <w:szCs w:val="24"/>
        </w:rPr>
        <w:t xml:space="preserve">five panels in Wythenshawe are supported </w:t>
      </w:r>
      <w:r w:rsidR="00491768">
        <w:rPr>
          <w:rFonts w:asciiTheme="majorHAnsi" w:hAnsiTheme="majorHAnsi"/>
          <w:sz w:val="24"/>
          <w:szCs w:val="24"/>
        </w:rPr>
        <w:t xml:space="preserve">by </w:t>
      </w:r>
      <w:r w:rsidR="00491768" w:rsidRPr="00011056">
        <w:rPr>
          <w:rFonts w:asciiTheme="majorHAnsi" w:hAnsiTheme="majorHAnsi"/>
          <w:sz w:val="24"/>
          <w:szCs w:val="24"/>
        </w:rPr>
        <w:t>Wythenshawe</w:t>
      </w:r>
      <w:r w:rsidR="00011056" w:rsidRPr="00011056">
        <w:rPr>
          <w:rFonts w:asciiTheme="majorHAnsi" w:hAnsiTheme="majorHAnsi"/>
          <w:sz w:val="24"/>
          <w:szCs w:val="24"/>
        </w:rPr>
        <w:t xml:space="preserve"> Community Housing Group </w:t>
      </w:r>
      <w:r w:rsidR="00491768">
        <w:rPr>
          <w:rFonts w:asciiTheme="majorHAnsi" w:hAnsiTheme="majorHAnsi"/>
          <w:sz w:val="24"/>
          <w:szCs w:val="24"/>
        </w:rPr>
        <w:t xml:space="preserve">as these panel felt the needed their support to be based in the heart of their community. As </w:t>
      </w:r>
      <w:r w:rsidR="00491768" w:rsidRPr="00491768">
        <w:rPr>
          <w:rFonts w:asciiTheme="majorHAnsi" w:hAnsiTheme="majorHAnsi"/>
          <w:sz w:val="24"/>
          <w:szCs w:val="24"/>
        </w:rPr>
        <w:t>Wythenshawe Community Housing Group</w:t>
      </w:r>
      <w:r w:rsidR="00491768">
        <w:rPr>
          <w:rFonts w:asciiTheme="majorHAnsi" w:hAnsiTheme="majorHAnsi"/>
          <w:sz w:val="24"/>
          <w:szCs w:val="24"/>
        </w:rPr>
        <w:t xml:space="preserve"> had a representative on all 5 panels this made them a good choice to be panel partner.</w:t>
      </w:r>
    </w:p>
    <w:p w:rsidR="00011056" w:rsidRDefault="00B86DEC" w:rsidP="00011056">
      <w:pPr>
        <w:rPr>
          <w:rFonts w:asciiTheme="majorHAnsi" w:hAnsiTheme="majorHAnsi"/>
          <w:b/>
          <w:sz w:val="32"/>
          <w:szCs w:val="32"/>
        </w:rPr>
      </w:pPr>
      <w:r>
        <w:rPr>
          <w:rFonts w:asciiTheme="majorHAnsi" w:hAnsiTheme="majorHAnsi"/>
          <w:b/>
          <w:sz w:val="32"/>
          <w:szCs w:val="32"/>
        </w:rPr>
        <w:t>The make</w:t>
      </w:r>
      <w:r w:rsidR="007E4B20">
        <w:rPr>
          <w:rFonts w:asciiTheme="majorHAnsi" w:hAnsiTheme="majorHAnsi"/>
          <w:b/>
          <w:sz w:val="32"/>
          <w:szCs w:val="32"/>
        </w:rPr>
        <w:t>-</w:t>
      </w:r>
      <w:r>
        <w:rPr>
          <w:rFonts w:asciiTheme="majorHAnsi" w:hAnsiTheme="majorHAnsi"/>
          <w:b/>
          <w:sz w:val="32"/>
          <w:szCs w:val="32"/>
        </w:rPr>
        <w:t xml:space="preserve"> up of the Panel</w:t>
      </w:r>
    </w:p>
    <w:p w:rsidR="00B86DEC" w:rsidRDefault="006D19D3" w:rsidP="00011056">
      <w:pPr>
        <w:rPr>
          <w:rFonts w:asciiTheme="majorHAnsi" w:hAnsiTheme="majorHAnsi"/>
          <w:sz w:val="24"/>
          <w:szCs w:val="24"/>
        </w:rPr>
      </w:pPr>
      <w:r w:rsidRPr="006D19D3">
        <w:rPr>
          <w:rFonts w:asciiTheme="majorHAnsi" w:hAnsiTheme="majorHAnsi"/>
          <w:sz w:val="24"/>
          <w:szCs w:val="24"/>
        </w:rPr>
        <w:t>Each Manchester Community First panel</w:t>
      </w:r>
      <w:r w:rsidR="00B86DEC">
        <w:rPr>
          <w:rFonts w:asciiTheme="majorHAnsi" w:hAnsiTheme="majorHAnsi"/>
          <w:sz w:val="24"/>
          <w:szCs w:val="24"/>
        </w:rPr>
        <w:t xml:space="preserve"> has a minimum of three panel members that must include </w:t>
      </w:r>
      <w:r w:rsidR="005E5A5A">
        <w:rPr>
          <w:rFonts w:asciiTheme="majorHAnsi" w:hAnsiTheme="majorHAnsi"/>
          <w:sz w:val="24"/>
          <w:szCs w:val="24"/>
        </w:rPr>
        <w:t xml:space="preserve">at </w:t>
      </w:r>
      <w:r w:rsidR="005E5A5A" w:rsidRPr="006D19D3">
        <w:rPr>
          <w:rFonts w:asciiTheme="majorHAnsi" w:hAnsiTheme="majorHAnsi"/>
          <w:sz w:val="24"/>
          <w:szCs w:val="24"/>
        </w:rPr>
        <w:t>least</w:t>
      </w:r>
      <w:r w:rsidRPr="006D19D3">
        <w:rPr>
          <w:rFonts w:asciiTheme="majorHAnsi" w:hAnsiTheme="majorHAnsi"/>
          <w:sz w:val="24"/>
          <w:szCs w:val="24"/>
        </w:rPr>
        <w:t xml:space="preserve"> one local resident or business person, a ward coo</w:t>
      </w:r>
      <w:r w:rsidR="00B86DEC">
        <w:rPr>
          <w:rFonts w:asciiTheme="majorHAnsi" w:hAnsiTheme="majorHAnsi"/>
          <w:sz w:val="24"/>
          <w:szCs w:val="24"/>
        </w:rPr>
        <w:t>rdinator and a local councillor.  They can have more members.</w:t>
      </w:r>
      <w:r w:rsidRPr="006D19D3">
        <w:rPr>
          <w:rFonts w:asciiTheme="majorHAnsi" w:hAnsiTheme="majorHAnsi"/>
          <w:sz w:val="24"/>
          <w:szCs w:val="24"/>
        </w:rPr>
        <w:t xml:space="preserve"> Most panels have more local residents as </w:t>
      </w:r>
      <w:r w:rsidR="00B86DEC">
        <w:rPr>
          <w:rFonts w:asciiTheme="majorHAnsi" w:hAnsiTheme="majorHAnsi"/>
          <w:sz w:val="24"/>
          <w:szCs w:val="24"/>
        </w:rPr>
        <w:t>there was significant interest</w:t>
      </w:r>
      <w:r w:rsidRPr="006D19D3">
        <w:rPr>
          <w:rFonts w:asciiTheme="majorHAnsi" w:hAnsiTheme="majorHAnsi"/>
          <w:sz w:val="24"/>
          <w:szCs w:val="24"/>
        </w:rPr>
        <w:t>.</w:t>
      </w:r>
      <w:r w:rsidR="00B23D9D">
        <w:rPr>
          <w:rFonts w:asciiTheme="majorHAnsi" w:hAnsiTheme="majorHAnsi"/>
          <w:sz w:val="24"/>
          <w:szCs w:val="24"/>
        </w:rPr>
        <w:t xml:space="preserve"> </w:t>
      </w:r>
    </w:p>
    <w:p w:rsidR="00CB3BF0" w:rsidRDefault="00CB3BF0" w:rsidP="00011056">
      <w:pPr>
        <w:rPr>
          <w:rFonts w:asciiTheme="majorHAnsi" w:hAnsiTheme="majorHAnsi"/>
          <w:sz w:val="24"/>
          <w:szCs w:val="24"/>
        </w:rPr>
      </w:pPr>
      <w:r>
        <w:rPr>
          <w:rFonts w:asciiTheme="majorHAnsi" w:hAnsiTheme="majorHAnsi"/>
          <w:sz w:val="24"/>
          <w:szCs w:val="24"/>
        </w:rPr>
        <w:t xml:space="preserve">The </w:t>
      </w:r>
      <w:r w:rsidR="007E4B20">
        <w:rPr>
          <w:rFonts w:asciiTheme="majorHAnsi" w:hAnsiTheme="majorHAnsi"/>
          <w:sz w:val="24"/>
          <w:szCs w:val="24"/>
        </w:rPr>
        <w:t>make-up</w:t>
      </w:r>
      <w:r>
        <w:rPr>
          <w:rFonts w:asciiTheme="majorHAnsi" w:hAnsiTheme="majorHAnsi"/>
          <w:sz w:val="24"/>
          <w:szCs w:val="24"/>
        </w:rPr>
        <w:t xml:space="preserve"> of the panels meant that decisions were informed by </w:t>
      </w:r>
      <w:r w:rsidR="00B23D9D">
        <w:rPr>
          <w:rFonts w:asciiTheme="majorHAnsi" w:hAnsiTheme="majorHAnsi"/>
          <w:sz w:val="24"/>
          <w:szCs w:val="24"/>
        </w:rPr>
        <w:t>local knowledge</w:t>
      </w:r>
      <w:r>
        <w:rPr>
          <w:rFonts w:asciiTheme="majorHAnsi" w:hAnsiTheme="majorHAnsi"/>
          <w:sz w:val="24"/>
          <w:szCs w:val="24"/>
        </w:rPr>
        <w:t>.</w:t>
      </w:r>
    </w:p>
    <w:p w:rsidR="00CB3BF0" w:rsidRDefault="00CB3BF0" w:rsidP="00011056">
      <w:pPr>
        <w:rPr>
          <w:rFonts w:asciiTheme="majorHAnsi" w:hAnsiTheme="majorHAnsi"/>
          <w:sz w:val="24"/>
          <w:szCs w:val="24"/>
        </w:rPr>
      </w:pPr>
      <w:r>
        <w:rPr>
          <w:rFonts w:asciiTheme="majorHAnsi" w:hAnsiTheme="majorHAnsi"/>
          <w:sz w:val="24"/>
          <w:szCs w:val="24"/>
        </w:rPr>
        <w:t>P</w:t>
      </w:r>
      <w:r w:rsidR="00B23D9D">
        <w:rPr>
          <w:rFonts w:asciiTheme="majorHAnsi" w:hAnsiTheme="majorHAnsi"/>
          <w:sz w:val="24"/>
          <w:szCs w:val="24"/>
        </w:rPr>
        <w:t xml:space="preserve">anel members </w:t>
      </w:r>
      <w:r>
        <w:rPr>
          <w:rFonts w:asciiTheme="majorHAnsi" w:hAnsiTheme="majorHAnsi"/>
          <w:sz w:val="24"/>
          <w:szCs w:val="24"/>
        </w:rPr>
        <w:t xml:space="preserve">are also able to promote the funding within their local communities. </w:t>
      </w:r>
      <w:r w:rsidR="00B23D9D">
        <w:rPr>
          <w:rFonts w:asciiTheme="majorHAnsi" w:hAnsiTheme="majorHAnsi"/>
          <w:sz w:val="24"/>
          <w:szCs w:val="24"/>
        </w:rPr>
        <w:t xml:space="preserve"> </w:t>
      </w:r>
    </w:p>
    <w:p w:rsidR="008705A1" w:rsidRDefault="00B23D9D" w:rsidP="00011056">
      <w:pPr>
        <w:rPr>
          <w:rFonts w:asciiTheme="majorHAnsi" w:hAnsiTheme="majorHAnsi"/>
          <w:sz w:val="24"/>
          <w:szCs w:val="24"/>
        </w:rPr>
      </w:pPr>
      <w:r>
        <w:rPr>
          <w:rFonts w:asciiTheme="majorHAnsi" w:hAnsiTheme="majorHAnsi"/>
          <w:sz w:val="24"/>
          <w:szCs w:val="24"/>
        </w:rPr>
        <w:t>Successful applicants are asked to keep the panel members informed on</w:t>
      </w:r>
      <w:r w:rsidR="00CB3BF0">
        <w:rPr>
          <w:rFonts w:asciiTheme="majorHAnsi" w:hAnsiTheme="majorHAnsi"/>
          <w:sz w:val="24"/>
          <w:szCs w:val="24"/>
        </w:rPr>
        <w:t xml:space="preserve"> their progress</w:t>
      </w:r>
      <w:r>
        <w:rPr>
          <w:rFonts w:asciiTheme="majorHAnsi" w:hAnsiTheme="majorHAnsi"/>
          <w:sz w:val="24"/>
          <w:szCs w:val="24"/>
        </w:rPr>
        <w:t xml:space="preserve">. </w:t>
      </w:r>
      <w:r w:rsidR="00CB3BF0">
        <w:rPr>
          <w:rFonts w:asciiTheme="majorHAnsi" w:hAnsiTheme="majorHAnsi"/>
          <w:sz w:val="24"/>
          <w:szCs w:val="24"/>
        </w:rPr>
        <w:t xml:space="preserve">This </w:t>
      </w:r>
      <w:r w:rsidR="0030303C">
        <w:rPr>
          <w:rFonts w:asciiTheme="majorHAnsi" w:hAnsiTheme="majorHAnsi"/>
          <w:sz w:val="24"/>
          <w:szCs w:val="24"/>
        </w:rPr>
        <w:t>had a</w:t>
      </w:r>
      <w:r w:rsidR="00CB3BF0">
        <w:rPr>
          <w:rFonts w:asciiTheme="majorHAnsi" w:hAnsiTheme="majorHAnsi"/>
          <w:sz w:val="24"/>
          <w:szCs w:val="24"/>
        </w:rPr>
        <w:t xml:space="preserve"> positive effect on the panel members, who could see the positive impact their volunteering on the panel had on their local area.</w:t>
      </w:r>
    </w:p>
    <w:p w:rsidR="00FF7CCE" w:rsidRPr="00CB3BF0" w:rsidRDefault="00FF7CCE" w:rsidP="00CB3BF0">
      <w:pPr>
        <w:rPr>
          <w:rFonts w:asciiTheme="majorHAnsi" w:hAnsiTheme="majorHAnsi"/>
          <w:b/>
          <w:sz w:val="32"/>
          <w:szCs w:val="32"/>
        </w:rPr>
      </w:pPr>
      <w:proofErr w:type="gramStart"/>
      <w:r w:rsidRPr="00CB3BF0">
        <w:rPr>
          <w:rFonts w:asciiTheme="majorHAnsi" w:hAnsiTheme="majorHAnsi"/>
          <w:b/>
          <w:sz w:val="32"/>
          <w:szCs w:val="32"/>
        </w:rPr>
        <w:t>Types of groups who have applied for funding.</w:t>
      </w:r>
      <w:proofErr w:type="gramEnd"/>
    </w:p>
    <w:p w:rsidR="00553890" w:rsidRDefault="00553890" w:rsidP="00080B37">
      <w:pPr>
        <w:rPr>
          <w:rFonts w:asciiTheme="majorHAnsi" w:hAnsiTheme="majorHAnsi"/>
          <w:sz w:val="24"/>
          <w:szCs w:val="24"/>
        </w:rPr>
      </w:pPr>
      <w:r>
        <w:rPr>
          <w:rFonts w:asciiTheme="majorHAnsi" w:hAnsiTheme="majorHAnsi"/>
          <w:sz w:val="24"/>
          <w:szCs w:val="24"/>
        </w:rPr>
        <w:t xml:space="preserve">Types of projects that have </w:t>
      </w:r>
      <w:r w:rsidR="00CB3BF0">
        <w:rPr>
          <w:rFonts w:asciiTheme="majorHAnsi" w:hAnsiTheme="majorHAnsi"/>
          <w:sz w:val="24"/>
          <w:szCs w:val="24"/>
        </w:rPr>
        <w:t>successfully applied for funding are</w:t>
      </w:r>
      <w:r>
        <w:rPr>
          <w:rFonts w:asciiTheme="majorHAnsi" w:hAnsiTheme="majorHAnsi"/>
          <w:sz w:val="24"/>
          <w:szCs w:val="24"/>
        </w:rPr>
        <w:t>;</w:t>
      </w:r>
    </w:p>
    <w:p w:rsidR="00553890" w:rsidRPr="005B0549" w:rsidRDefault="005B0549" w:rsidP="005B0549">
      <w:pPr>
        <w:pStyle w:val="ListParagraph"/>
        <w:numPr>
          <w:ilvl w:val="0"/>
          <w:numId w:val="17"/>
        </w:numPr>
        <w:rPr>
          <w:rFonts w:asciiTheme="majorHAnsi" w:hAnsiTheme="majorHAnsi"/>
          <w:sz w:val="24"/>
          <w:szCs w:val="24"/>
        </w:rPr>
      </w:pPr>
      <w:r w:rsidRPr="005B0549">
        <w:rPr>
          <w:rFonts w:asciiTheme="majorHAnsi" w:hAnsiTheme="majorHAnsi"/>
          <w:sz w:val="24"/>
          <w:szCs w:val="24"/>
        </w:rPr>
        <w:t>Friends of canals group</w:t>
      </w:r>
    </w:p>
    <w:p w:rsidR="005B0549" w:rsidRPr="005B0549" w:rsidRDefault="005B0549" w:rsidP="005B0549">
      <w:pPr>
        <w:pStyle w:val="ListParagraph"/>
        <w:numPr>
          <w:ilvl w:val="0"/>
          <w:numId w:val="17"/>
        </w:numPr>
        <w:rPr>
          <w:rFonts w:asciiTheme="majorHAnsi" w:hAnsiTheme="majorHAnsi"/>
          <w:sz w:val="24"/>
          <w:szCs w:val="24"/>
        </w:rPr>
      </w:pPr>
      <w:r w:rsidRPr="005B0549">
        <w:rPr>
          <w:rFonts w:asciiTheme="majorHAnsi" w:hAnsiTheme="majorHAnsi"/>
          <w:sz w:val="24"/>
          <w:szCs w:val="24"/>
        </w:rPr>
        <w:t xml:space="preserve">Mental health peer support group- </w:t>
      </w:r>
    </w:p>
    <w:p w:rsidR="005B0549" w:rsidRPr="005B0549" w:rsidRDefault="005B0549" w:rsidP="005B0549">
      <w:pPr>
        <w:pStyle w:val="ListParagraph"/>
        <w:numPr>
          <w:ilvl w:val="0"/>
          <w:numId w:val="17"/>
        </w:numPr>
        <w:rPr>
          <w:rFonts w:asciiTheme="majorHAnsi" w:hAnsiTheme="majorHAnsi"/>
          <w:sz w:val="24"/>
          <w:szCs w:val="24"/>
        </w:rPr>
      </w:pPr>
      <w:r w:rsidRPr="005B0549">
        <w:rPr>
          <w:rFonts w:asciiTheme="majorHAnsi" w:hAnsiTheme="majorHAnsi"/>
          <w:sz w:val="24"/>
          <w:szCs w:val="24"/>
        </w:rPr>
        <w:t>Friends of parks group-Community days</w:t>
      </w:r>
    </w:p>
    <w:p w:rsidR="005B0549" w:rsidRDefault="005B0549" w:rsidP="005B0549">
      <w:pPr>
        <w:pStyle w:val="ListParagraph"/>
        <w:numPr>
          <w:ilvl w:val="0"/>
          <w:numId w:val="17"/>
        </w:numPr>
        <w:rPr>
          <w:rFonts w:asciiTheme="majorHAnsi" w:hAnsiTheme="majorHAnsi"/>
          <w:sz w:val="24"/>
          <w:szCs w:val="24"/>
        </w:rPr>
      </w:pPr>
      <w:r w:rsidRPr="005B0549">
        <w:rPr>
          <w:rFonts w:asciiTheme="majorHAnsi" w:hAnsiTheme="majorHAnsi"/>
          <w:sz w:val="24"/>
          <w:szCs w:val="24"/>
        </w:rPr>
        <w:t>Resident’s groups- Litter clean up days.</w:t>
      </w:r>
    </w:p>
    <w:p w:rsidR="005B0549" w:rsidRDefault="005B0549" w:rsidP="005B0549">
      <w:pPr>
        <w:pStyle w:val="ListParagraph"/>
        <w:numPr>
          <w:ilvl w:val="0"/>
          <w:numId w:val="17"/>
        </w:numPr>
        <w:rPr>
          <w:rFonts w:asciiTheme="majorHAnsi" w:hAnsiTheme="majorHAnsi"/>
          <w:sz w:val="24"/>
          <w:szCs w:val="24"/>
        </w:rPr>
      </w:pPr>
      <w:r>
        <w:rPr>
          <w:rFonts w:asciiTheme="majorHAnsi" w:hAnsiTheme="majorHAnsi"/>
          <w:sz w:val="24"/>
          <w:szCs w:val="24"/>
        </w:rPr>
        <w:t>Road safety awareness garden</w:t>
      </w:r>
    </w:p>
    <w:p w:rsidR="005B0549" w:rsidRDefault="00CB3BF0" w:rsidP="005B0549">
      <w:pPr>
        <w:pStyle w:val="ListParagraph"/>
        <w:numPr>
          <w:ilvl w:val="0"/>
          <w:numId w:val="17"/>
        </w:numPr>
        <w:rPr>
          <w:rFonts w:asciiTheme="majorHAnsi" w:hAnsiTheme="majorHAnsi"/>
          <w:sz w:val="24"/>
          <w:szCs w:val="24"/>
        </w:rPr>
      </w:pPr>
      <w:r>
        <w:rPr>
          <w:rFonts w:asciiTheme="majorHAnsi" w:hAnsiTheme="majorHAnsi"/>
          <w:sz w:val="24"/>
          <w:szCs w:val="24"/>
        </w:rPr>
        <w:t>Skating projects for young</w:t>
      </w:r>
      <w:r w:rsidR="005B0549">
        <w:rPr>
          <w:rFonts w:asciiTheme="majorHAnsi" w:hAnsiTheme="majorHAnsi"/>
          <w:sz w:val="24"/>
          <w:szCs w:val="24"/>
        </w:rPr>
        <w:t xml:space="preserve">  people- equipment</w:t>
      </w:r>
    </w:p>
    <w:p w:rsidR="005B0549" w:rsidRDefault="005B0549" w:rsidP="005B0549">
      <w:pPr>
        <w:pStyle w:val="ListParagraph"/>
        <w:numPr>
          <w:ilvl w:val="0"/>
          <w:numId w:val="17"/>
        </w:numPr>
        <w:rPr>
          <w:rFonts w:asciiTheme="majorHAnsi" w:hAnsiTheme="majorHAnsi"/>
          <w:sz w:val="24"/>
          <w:szCs w:val="24"/>
        </w:rPr>
      </w:pPr>
      <w:r>
        <w:rPr>
          <w:rFonts w:asciiTheme="majorHAnsi" w:hAnsiTheme="majorHAnsi"/>
          <w:sz w:val="24"/>
          <w:szCs w:val="24"/>
        </w:rPr>
        <w:t>Intergenerational gardening group</w:t>
      </w:r>
    </w:p>
    <w:p w:rsidR="005B0549" w:rsidRDefault="005B0549" w:rsidP="005B0549">
      <w:pPr>
        <w:pStyle w:val="ListParagraph"/>
        <w:numPr>
          <w:ilvl w:val="0"/>
          <w:numId w:val="17"/>
        </w:numPr>
        <w:rPr>
          <w:rFonts w:asciiTheme="majorHAnsi" w:hAnsiTheme="majorHAnsi"/>
          <w:sz w:val="24"/>
          <w:szCs w:val="24"/>
        </w:rPr>
      </w:pPr>
      <w:r>
        <w:rPr>
          <w:rFonts w:asciiTheme="majorHAnsi" w:hAnsiTheme="majorHAnsi"/>
          <w:sz w:val="24"/>
          <w:szCs w:val="24"/>
        </w:rPr>
        <w:t>Young people football project</w:t>
      </w:r>
    </w:p>
    <w:p w:rsidR="005B0549" w:rsidRDefault="005B0549" w:rsidP="005B0549">
      <w:pPr>
        <w:pStyle w:val="ListParagraph"/>
        <w:numPr>
          <w:ilvl w:val="0"/>
          <w:numId w:val="17"/>
        </w:numPr>
        <w:rPr>
          <w:rFonts w:asciiTheme="majorHAnsi" w:hAnsiTheme="majorHAnsi"/>
          <w:sz w:val="24"/>
          <w:szCs w:val="24"/>
        </w:rPr>
      </w:pPr>
      <w:r>
        <w:rPr>
          <w:rFonts w:asciiTheme="majorHAnsi" w:hAnsiTheme="majorHAnsi"/>
          <w:sz w:val="24"/>
          <w:szCs w:val="24"/>
        </w:rPr>
        <w:t>Activities for yo</w:t>
      </w:r>
      <w:r w:rsidR="00CB3BF0">
        <w:rPr>
          <w:rFonts w:asciiTheme="majorHAnsi" w:hAnsiTheme="majorHAnsi"/>
          <w:sz w:val="24"/>
          <w:szCs w:val="24"/>
        </w:rPr>
        <w:t>u</w:t>
      </w:r>
      <w:r>
        <w:rPr>
          <w:rFonts w:asciiTheme="majorHAnsi" w:hAnsiTheme="majorHAnsi"/>
          <w:sz w:val="24"/>
          <w:szCs w:val="24"/>
        </w:rPr>
        <w:t xml:space="preserve">ng people </w:t>
      </w:r>
      <w:r w:rsidR="008D33B8">
        <w:rPr>
          <w:rFonts w:asciiTheme="majorHAnsi" w:hAnsiTheme="majorHAnsi"/>
          <w:sz w:val="24"/>
          <w:szCs w:val="24"/>
        </w:rPr>
        <w:t>(</w:t>
      </w:r>
      <w:r>
        <w:rPr>
          <w:rFonts w:asciiTheme="majorHAnsi" w:hAnsiTheme="majorHAnsi"/>
          <w:sz w:val="24"/>
          <w:szCs w:val="24"/>
        </w:rPr>
        <w:t>to divert them from antisocial behaviour</w:t>
      </w:r>
      <w:r w:rsidR="008D33B8">
        <w:rPr>
          <w:rFonts w:asciiTheme="majorHAnsi" w:hAnsiTheme="majorHAnsi"/>
          <w:sz w:val="24"/>
          <w:szCs w:val="24"/>
        </w:rPr>
        <w:t>).</w:t>
      </w:r>
    </w:p>
    <w:p w:rsidR="005B0549" w:rsidRDefault="005B0549" w:rsidP="005B0549">
      <w:pPr>
        <w:pStyle w:val="ListParagraph"/>
        <w:numPr>
          <w:ilvl w:val="0"/>
          <w:numId w:val="17"/>
        </w:numPr>
        <w:rPr>
          <w:rFonts w:asciiTheme="majorHAnsi" w:hAnsiTheme="majorHAnsi"/>
          <w:sz w:val="24"/>
          <w:szCs w:val="24"/>
        </w:rPr>
      </w:pPr>
      <w:r>
        <w:rPr>
          <w:rFonts w:asciiTheme="majorHAnsi" w:hAnsiTheme="majorHAnsi"/>
          <w:sz w:val="24"/>
          <w:szCs w:val="24"/>
        </w:rPr>
        <w:t>Homework club</w:t>
      </w:r>
      <w:r w:rsidR="008D33B8">
        <w:rPr>
          <w:rFonts w:asciiTheme="majorHAnsi" w:hAnsiTheme="majorHAnsi"/>
          <w:sz w:val="24"/>
          <w:szCs w:val="24"/>
        </w:rPr>
        <w:t>s</w:t>
      </w:r>
    </w:p>
    <w:p w:rsidR="005B0549" w:rsidRDefault="005B0549" w:rsidP="005B0549">
      <w:pPr>
        <w:pStyle w:val="ListParagraph"/>
        <w:numPr>
          <w:ilvl w:val="0"/>
          <w:numId w:val="17"/>
        </w:numPr>
        <w:rPr>
          <w:rFonts w:asciiTheme="majorHAnsi" w:hAnsiTheme="majorHAnsi"/>
          <w:sz w:val="24"/>
          <w:szCs w:val="24"/>
        </w:rPr>
      </w:pPr>
      <w:r>
        <w:rPr>
          <w:rFonts w:asciiTheme="majorHAnsi" w:hAnsiTheme="majorHAnsi"/>
          <w:sz w:val="24"/>
          <w:szCs w:val="24"/>
        </w:rPr>
        <w:t>Social activities for isolated older people.</w:t>
      </w:r>
    </w:p>
    <w:p w:rsidR="005B0549" w:rsidRDefault="005B0549" w:rsidP="005B0549">
      <w:pPr>
        <w:pStyle w:val="ListParagraph"/>
        <w:numPr>
          <w:ilvl w:val="0"/>
          <w:numId w:val="17"/>
        </w:numPr>
        <w:rPr>
          <w:rFonts w:asciiTheme="majorHAnsi" w:hAnsiTheme="majorHAnsi"/>
          <w:sz w:val="24"/>
          <w:szCs w:val="24"/>
        </w:rPr>
      </w:pPr>
      <w:r>
        <w:rPr>
          <w:rFonts w:asciiTheme="majorHAnsi" w:hAnsiTheme="majorHAnsi"/>
          <w:sz w:val="24"/>
          <w:szCs w:val="24"/>
        </w:rPr>
        <w:t>An amateur dramatics group</w:t>
      </w:r>
    </w:p>
    <w:p w:rsidR="005E7284" w:rsidRPr="007449AC" w:rsidRDefault="005B0549" w:rsidP="00EF65F4">
      <w:pPr>
        <w:pStyle w:val="ListParagraph"/>
        <w:numPr>
          <w:ilvl w:val="0"/>
          <w:numId w:val="17"/>
        </w:numPr>
        <w:rPr>
          <w:rFonts w:asciiTheme="majorHAnsi" w:hAnsiTheme="majorHAnsi"/>
          <w:sz w:val="24"/>
          <w:szCs w:val="24"/>
        </w:rPr>
      </w:pPr>
      <w:r>
        <w:rPr>
          <w:rFonts w:asciiTheme="majorHAnsi" w:hAnsiTheme="majorHAnsi"/>
          <w:sz w:val="24"/>
          <w:szCs w:val="24"/>
        </w:rPr>
        <w:t>A dementia café</w:t>
      </w:r>
    </w:p>
    <w:p w:rsidR="00922229" w:rsidRPr="00EF65F4" w:rsidRDefault="007E27B4" w:rsidP="00EF65F4">
      <w:pPr>
        <w:rPr>
          <w:rFonts w:asciiTheme="majorHAnsi" w:hAnsiTheme="majorHAnsi"/>
          <w:b/>
          <w:sz w:val="40"/>
          <w:szCs w:val="40"/>
        </w:rPr>
      </w:pPr>
      <w:r w:rsidRPr="00EF65F4">
        <w:rPr>
          <w:rFonts w:asciiTheme="majorHAnsi" w:hAnsiTheme="majorHAnsi"/>
          <w:b/>
          <w:sz w:val="40"/>
          <w:szCs w:val="40"/>
        </w:rPr>
        <w:t>C</w:t>
      </w:r>
      <w:r w:rsidR="00922229" w:rsidRPr="00EF65F4">
        <w:rPr>
          <w:rFonts w:asciiTheme="majorHAnsi" w:hAnsiTheme="majorHAnsi"/>
          <w:b/>
          <w:sz w:val="40"/>
          <w:szCs w:val="40"/>
        </w:rPr>
        <w:t>ase studies</w:t>
      </w:r>
    </w:p>
    <w:p w:rsidR="009062F8" w:rsidRPr="0060101D" w:rsidRDefault="009062F8">
      <w:pPr>
        <w:rPr>
          <w:rFonts w:asciiTheme="majorHAnsi" w:hAnsiTheme="majorHAnsi"/>
          <w:sz w:val="24"/>
          <w:szCs w:val="24"/>
        </w:rPr>
      </w:pPr>
      <w:proofErr w:type="spellStart"/>
      <w:r w:rsidRPr="0062091E">
        <w:rPr>
          <w:rFonts w:asciiTheme="majorHAnsi" w:hAnsiTheme="majorHAnsi"/>
          <w:b/>
          <w:sz w:val="32"/>
          <w:szCs w:val="32"/>
        </w:rPr>
        <w:t>Moston</w:t>
      </w:r>
      <w:proofErr w:type="spellEnd"/>
      <w:r w:rsidRPr="0060101D">
        <w:rPr>
          <w:rFonts w:asciiTheme="majorHAnsi" w:hAnsiTheme="majorHAnsi"/>
          <w:sz w:val="32"/>
          <w:szCs w:val="32"/>
        </w:rPr>
        <w:t xml:space="preserve">- </w:t>
      </w:r>
      <w:r w:rsidR="0060101D" w:rsidRPr="0060101D">
        <w:rPr>
          <w:rFonts w:asciiTheme="majorHAnsi" w:hAnsiTheme="majorHAnsi"/>
          <w:sz w:val="24"/>
          <w:szCs w:val="24"/>
        </w:rPr>
        <w:t xml:space="preserve">This North Manchester panel has supported a local project Nephra, which started as a group of residents getting together to clear a communal space </w:t>
      </w:r>
      <w:r w:rsidR="0060101D">
        <w:rPr>
          <w:rFonts w:asciiTheme="majorHAnsi" w:hAnsiTheme="majorHAnsi"/>
          <w:sz w:val="24"/>
          <w:szCs w:val="24"/>
        </w:rPr>
        <w:t>which had become a dumping ground</w:t>
      </w:r>
      <w:r w:rsidR="0060101D" w:rsidRPr="0060101D">
        <w:rPr>
          <w:rFonts w:asciiTheme="majorHAnsi" w:hAnsiTheme="majorHAnsi"/>
          <w:sz w:val="24"/>
          <w:szCs w:val="24"/>
        </w:rPr>
        <w:t>. After this they were overwhelmed by the response from local residents who requested</w:t>
      </w:r>
      <w:r w:rsidR="001E7F6F">
        <w:rPr>
          <w:rFonts w:asciiTheme="majorHAnsi" w:hAnsiTheme="majorHAnsi"/>
          <w:sz w:val="24"/>
          <w:szCs w:val="24"/>
        </w:rPr>
        <w:t xml:space="preserve"> more</w:t>
      </w:r>
      <w:r w:rsidR="0060101D" w:rsidRPr="0060101D">
        <w:rPr>
          <w:rFonts w:asciiTheme="majorHAnsi" w:hAnsiTheme="majorHAnsi"/>
          <w:sz w:val="24"/>
          <w:szCs w:val="24"/>
        </w:rPr>
        <w:t xml:space="preserve"> local activities</w:t>
      </w:r>
      <w:r w:rsidR="001E7F6F">
        <w:rPr>
          <w:rFonts w:asciiTheme="majorHAnsi" w:hAnsiTheme="majorHAnsi"/>
          <w:sz w:val="24"/>
          <w:szCs w:val="24"/>
        </w:rPr>
        <w:t xml:space="preserve"> be provided and this group was established.</w:t>
      </w:r>
      <w:r w:rsidR="0060101D" w:rsidRPr="0060101D">
        <w:rPr>
          <w:rFonts w:asciiTheme="majorHAnsi" w:hAnsiTheme="majorHAnsi"/>
          <w:sz w:val="24"/>
          <w:szCs w:val="24"/>
        </w:rPr>
        <w:t xml:space="preserve"> Now his group provides a luncheon club, social activities for older people, </w:t>
      </w:r>
      <w:r w:rsidR="005D7515" w:rsidRPr="0060101D">
        <w:rPr>
          <w:rFonts w:asciiTheme="majorHAnsi" w:hAnsiTheme="majorHAnsi"/>
          <w:sz w:val="24"/>
          <w:szCs w:val="24"/>
        </w:rPr>
        <w:lastRenderedPageBreak/>
        <w:t>mums</w:t>
      </w:r>
      <w:r w:rsidR="0060101D" w:rsidRPr="0060101D">
        <w:rPr>
          <w:rFonts w:asciiTheme="majorHAnsi" w:hAnsiTheme="majorHAnsi"/>
          <w:sz w:val="24"/>
          <w:szCs w:val="24"/>
        </w:rPr>
        <w:t xml:space="preserve"> and toddlers gro</w:t>
      </w:r>
      <w:r w:rsidR="0060101D">
        <w:rPr>
          <w:rFonts w:asciiTheme="majorHAnsi" w:hAnsiTheme="majorHAnsi"/>
          <w:sz w:val="24"/>
          <w:szCs w:val="24"/>
        </w:rPr>
        <w:t xml:space="preserve">ups, an allotment, </w:t>
      </w:r>
      <w:r w:rsidR="00A9090C">
        <w:rPr>
          <w:rFonts w:asciiTheme="majorHAnsi" w:hAnsiTheme="majorHAnsi"/>
          <w:sz w:val="24"/>
          <w:szCs w:val="24"/>
        </w:rPr>
        <w:t>arts</w:t>
      </w:r>
      <w:r w:rsidR="0060101D">
        <w:rPr>
          <w:rFonts w:asciiTheme="majorHAnsi" w:hAnsiTheme="majorHAnsi"/>
          <w:sz w:val="24"/>
          <w:szCs w:val="24"/>
        </w:rPr>
        <w:t xml:space="preserve"> and cra</w:t>
      </w:r>
      <w:r w:rsidR="0062091E">
        <w:rPr>
          <w:rFonts w:asciiTheme="majorHAnsi" w:hAnsiTheme="majorHAnsi"/>
          <w:sz w:val="24"/>
          <w:szCs w:val="24"/>
        </w:rPr>
        <w:t xml:space="preserve">fts, film club </w:t>
      </w:r>
      <w:r w:rsidR="0060101D">
        <w:rPr>
          <w:rFonts w:asciiTheme="majorHAnsi" w:hAnsiTheme="majorHAnsi"/>
          <w:sz w:val="24"/>
          <w:szCs w:val="24"/>
        </w:rPr>
        <w:t>and even a cook</w:t>
      </w:r>
      <w:r w:rsidR="0060101D" w:rsidRPr="0060101D">
        <w:rPr>
          <w:rFonts w:asciiTheme="majorHAnsi" w:hAnsiTheme="majorHAnsi"/>
          <w:sz w:val="24"/>
          <w:szCs w:val="24"/>
        </w:rPr>
        <w:t>book from recipes provide by local people.</w:t>
      </w:r>
      <w:r w:rsidR="0060101D">
        <w:rPr>
          <w:rFonts w:asciiTheme="majorHAnsi" w:hAnsiTheme="majorHAnsi"/>
          <w:sz w:val="24"/>
          <w:szCs w:val="24"/>
        </w:rPr>
        <w:t xml:space="preserve"> This </w:t>
      </w:r>
      <w:r w:rsidR="0062091E">
        <w:rPr>
          <w:rFonts w:asciiTheme="majorHAnsi" w:hAnsiTheme="majorHAnsi"/>
          <w:sz w:val="24"/>
          <w:szCs w:val="24"/>
        </w:rPr>
        <w:t>group</w:t>
      </w:r>
      <w:r w:rsidR="0060101D">
        <w:rPr>
          <w:rFonts w:asciiTheme="majorHAnsi" w:hAnsiTheme="majorHAnsi"/>
          <w:sz w:val="24"/>
          <w:szCs w:val="24"/>
        </w:rPr>
        <w:t xml:space="preserve"> is planning to develop into </w:t>
      </w:r>
      <w:r w:rsidR="00DE69EF">
        <w:rPr>
          <w:rFonts w:asciiTheme="majorHAnsi" w:hAnsiTheme="majorHAnsi"/>
          <w:sz w:val="24"/>
          <w:szCs w:val="24"/>
        </w:rPr>
        <w:t xml:space="preserve">charitable status </w:t>
      </w:r>
      <w:r w:rsidR="0060101D">
        <w:rPr>
          <w:rFonts w:asciiTheme="majorHAnsi" w:hAnsiTheme="majorHAnsi"/>
          <w:sz w:val="24"/>
          <w:szCs w:val="24"/>
        </w:rPr>
        <w:t>over the next few years.</w:t>
      </w:r>
    </w:p>
    <w:p w:rsidR="0062091E" w:rsidRPr="0062091E" w:rsidRDefault="0062091E">
      <w:pPr>
        <w:rPr>
          <w:rFonts w:asciiTheme="majorHAnsi" w:hAnsiTheme="majorHAnsi"/>
          <w:sz w:val="24"/>
          <w:szCs w:val="24"/>
        </w:rPr>
      </w:pPr>
      <w:proofErr w:type="spellStart"/>
      <w:r w:rsidRPr="0062091E">
        <w:rPr>
          <w:rFonts w:asciiTheme="majorHAnsi" w:hAnsiTheme="majorHAnsi"/>
          <w:b/>
          <w:sz w:val="28"/>
          <w:szCs w:val="28"/>
        </w:rPr>
        <w:t>Ancoats</w:t>
      </w:r>
      <w:proofErr w:type="spellEnd"/>
      <w:r w:rsidRPr="0062091E">
        <w:rPr>
          <w:rFonts w:asciiTheme="majorHAnsi" w:hAnsiTheme="majorHAnsi"/>
          <w:b/>
          <w:sz w:val="28"/>
          <w:szCs w:val="28"/>
        </w:rPr>
        <w:t xml:space="preserve"> and Clayton</w:t>
      </w:r>
      <w:r w:rsidRPr="0062091E">
        <w:rPr>
          <w:rFonts w:asciiTheme="majorHAnsi" w:hAnsiTheme="majorHAnsi"/>
          <w:sz w:val="28"/>
          <w:szCs w:val="28"/>
        </w:rPr>
        <w:t xml:space="preserve">- </w:t>
      </w:r>
      <w:r w:rsidRPr="0062091E">
        <w:rPr>
          <w:rFonts w:asciiTheme="majorHAnsi" w:hAnsiTheme="majorHAnsi"/>
          <w:sz w:val="24"/>
          <w:szCs w:val="24"/>
        </w:rPr>
        <w:t>This East Manchester panel supported a local mental health service users group, who had no income and had just been told that they would have to pay to re</w:t>
      </w:r>
      <w:r w:rsidR="006A1B09">
        <w:rPr>
          <w:rFonts w:asciiTheme="majorHAnsi" w:hAnsiTheme="majorHAnsi"/>
          <w:sz w:val="24"/>
          <w:szCs w:val="24"/>
        </w:rPr>
        <w:t xml:space="preserve">nt the meeting room they had been using for free </w:t>
      </w:r>
      <w:r w:rsidRPr="0062091E">
        <w:rPr>
          <w:rFonts w:asciiTheme="majorHAnsi" w:hAnsiTheme="majorHAnsi"/>
          <w:sz w:val="24"/>
          <w:szCs w:val="24"/>
        </w:rPr>
        <w:t>for the last few years. They couldn’t afford to do this as they did not charge</w:t>
      </w:r>
      <w:r w:rsidR="006A1B09">
        <w:rPr>
          <w:rFonts w:asciiTheme="majorHAnsi" w:hAnsiTheme="majorHAnsi"/>
          <w:sz w:val="24"/>
          <w:szCs w:val="24"/>
        </w:rPr>
        <w:t xml:space="preserve"> users</w:t>
      </w:r>
      <w:r w:rsidRPr="0062091E">
        <w:rPr>
          <w:rFonts w:asciiTheme="majorHAnsi" w:hAnsiTheme="majorHAnsi"/>
          <w:sz w:val="24"/>
          <w:szCs w:val="24"/>
        </w:rPr>
        <w:t xml:space="preserve"> to attend and so applied to this </w:t>
      </w:r>
      <w:r w:rsidR="00EE554E">
        <w:rPr>
          <w:rFonts w:asciiTheme="majorHAnsi" w:hAnsiTheme="majorHAnsi"/>
          <w:sz w:val="24"/>
          <w:szCs w:val="24"/>
        </w:rPr>
        <w:t xml:space="preserve">Community </w:t>
      </w:r>
      <w:r w:rsidRPr="0062091E">
        <w:rPr>
          <w:rFonts w:asciiTheme="majorHAnsi" w:hAnsiTheme="majorHAnsi"/>
          <w:sz w:val="24"/>
          <w:szCs w:val="24"/>
        </w:rPr>
        <w:t>panel for support. The panel viewed</w:t>
      </w:r>
      <w:r w:rsidR="005753D0">
        <w:rPr>
          <w:rFonts w:asciiTheme="majorHAnsi" w:hAnsiTheme="majorHAnsi"/>
          <w:sz w:val="24"/>
          <w:szCs w:val="24"/>
        </w:rPr>
        <w:t xml:space="preserve"> this project</w:t>
      </w:r>
      <w:r w:rsidRPr="0062091E">
        <w:rPr>
          <w:rFonts w:asciiTheme="majorHAnsi" w:hAnsiTheme="majorHAnsi"/>
          <w:sz w:val="24"/>
          <w:szCs w:val="24"/>
        </w:rPr>
        <w:t xml:space="preserve"> </w:t>
      </w:r>
      <w:r w:rsidR="00355099" w:rsidRPr="0062091E">
        <w:rPr>
          <w:rFonts w:asciiTheme="majorHAnsi" w:hAnsiTheme="majorHAnsi"/>
          <w:sz w:val="24"/>
          <w:szCs w:val="24"/>
        </w:rPr>
        <w:t>a</w:t>
      </w:r>
      <w:r w:rsidR="00355099">
        <w:rPr>
          <w:rFonts w:asciiTheme="majorHAnsi" w:hAnsiTheme="majorHAnsi"/>
          <w:sz w:val="24"/>
          <w:szCs w:val="24"/>
        </w:rPr>
        <w:t>s a</w:t>
      </w:r>
      <w:r w:rsidR="005B5795">
        <w:rPr>
          <w:rFonts w:asciiTheme="majorHAnsi" w:hAnsiTheme="majorHAnsi"/>
          <w:sz w:val="24"/>
          <w:szCs w:val="24"/>
        </w:rPr>
        <w:t xml:space="preserve"> much</w:t>
      </w:r>
      <w:r w:rsidRPr="0062091E">
        <w:rPr>
          <w:rFonts w:asciiTheme="majorHAnsi" w:hAnsiTheme="majorHAnsi"/>
          <w:sz w:val="24"/>
          <w:szCs w:val="24"/>
        </w:rPr>
        <w:t xml:space="preserve"> needed </w:t>
      </w:r>
      <w:r w:rsidR="005753D0">
        <w:rPr>
          <w:rFonts w:asciiTheme="majorHAnsi" w:hAnsiTheme="majorHAnsi"/>
          <w:sz w:val="24"/>
          <w:szCs w:val="24"/>
        </w:rPr>
        <w:t xml:space="preserve">support for service users </w:t>
      </w:r>
      <w:r w:rsidRPr="0062091E">
        <w:rPr>
          <w:rFonts w:asciiTheme="majorHAnsi" w:hAnsiTheme="majorHAnsi"/>
          <w:sz w:val="24"/>
          <w:szCs w:val="24"/>
        </w:rPr>
        <w:t>experiencing mental health</w:t>
      </w:r>
      <w:r w:rsidR="004211B7">
        <w:rPr>
          <w:rFonts w:asciiTheme="majorHAnsi" w:hAnsiTheme="majorHAnsi"/>
          <w:sz w:val="24"/>
          <w:szCs w:val="24"/>
        </w:rPr>
        <w:t xml:space="preserve"> </w:t>
      </w:r>
      <w:r w:rsidR="00A86C84">
        <w:rPr>
          <w:rFonts w:asciiTheme="majorHAnsi" w:hAnsiTheme="majorHAnsi"/>
          <w:sz w:val="24"/>
          <w:szCs w:val="24"/>
        </w:rPr>
        <w:t xml:space="preserve">for </w:t>
      </w:r>
      <w:r w:rsidRPr="0062091E">
        <w:rPr>
          <w:rFonts w:asciiTheme="majorHAnsi" w:hAnsiTheme="majorHAnsi"/>
          <w:sz w:val="24"/>
          <w:szCs w:val="24"/>
        </w:rPr>
        <w:t>peer led support</w:t>
      </w:r>
      <w:r w:rsidR="008E4F84">
        <w:rPr>
          <w:rFonts w:asciiTheme="majorHAnsi" w:hAnsiTheme="majorHAnsi"/>
          <w:sz w:val="24"/>
          <w:szCs w:val="24"/>
        </w:rPr>
        <w:t xml:space="preserve"> groups</w:t>
      </w:r>
      <w:r w:rsidRPr="0062091E">
        <w:rPr>
          <w:rFonts w:asciiTheme="majorHAnsi" w:hAnsiTheme="majorHAnsi"/>
          <w:sz w:val="24"/>
          <w:szCs w:val="24"/>
        </w:rPr>
        <w:t>.</w:t>
      </w:r>
    </w:p>
    <w:p w:rsidR="0062091E" w:rsidRDefault="0062091E">
      <w:pPr>
        <w:rPr>
          <w:rFonts w:asciiTheme="majorHAnsi" w:hAnsiTheme="majorHAnsi"/>
          <w:sz w:val="24"/>
          <w:szCs w:val="24"/>
        </w:rPr>
      </w:pPr>
      <w:r w:rsidRPr="0062091E">
        <w:rPr>
          <w:rFonts w:asciiTheme="majorHAnsi" w:hAnsiTheme="majorHAnsi"/>
          <w:b/>
          <w:sz w:val="28"/>
          <w:szCs w:val="28"/>
        </w:rPr>
        <w:t xml:space="preserve">Bradford </w:t>
      </w:r>
      <w:r>
        <w:rPr>
          <w:rFonts w:asciiTheme="majorHAnsi" w:hAnsiTheme="majorHAnsi"/>
          <w:sz w:val="28"/>
          <w:szCs w:val="28"/>
        </w:rPr>
        <w:t xml:space="preserve">– </w:t>
      </w:r>
      <w:r w:rsidRPr="0062091E">
        <w:rPr>
          <w:rFonts w:asciiTheme="majorHAnsi" w:hAnsiTheme="majorHAnsi"/>
          <w:sz w:val="24"/>
          <w:szCs w:val="24"/>
        </w:rPr>
        <w:t>This panel were unanimous in agreement in support a road safety awareness project. The Friends of Road</w:t>
      </w:r>
      <w:r w:rsidR="00A86C84">
        <w:rPr>
          <w:rFonts w:asciiTheme="majorHAnsi" w:hAnsiTheme="majorHAnsi"/>
          <w:sz w:val="24"/>
          <w:szCs w:val="24"/>
        </w:rPr>
        <w:t xml:space="preserve"> </w:t>
      </w:r>
      <w:r w:rsidRPr="0062091E">
        <w:rPr>
          <w:rFonts w:asciiTheme="majorHAnsi" w:hAnsiTheme="majorHAnsi"/>
          <w:sz w:val="24"/>
          <w:szCs w:val="24"/>
        </w:rPr>
        <w:t>peace Garden was developed after the founder’s</w:t>
      </w:r>
      <w:r w:rsidR="00B3340B">
        <w:rPr>
          <w:rFonts w:asciiTheme="majorHAnsi" w:hAnsiTheme="majorHAnsi"/>
          <w:sz w:val="24"/>
          <w:szCs w:val="24"/>
        </w:rPr>
        <w:t xml:space="preserve"> </w:t>
      </w:r>
      <w:r w:rsidRPr="0062091E">
        <w:rPr>
          <w:rFonts w:asciiTheme="majorHAnsi" w:hAnsiTheme="majorHAnsi"/>
          <w:sz w:val="24"/>
          <w:szCs w:val="24"/>
        </w:rPr>
        <w:t>21year old daughter was killed in car accident by a drunk driver.</w:t>
      </w:r>
      <w:r>
        <w:rPr>
          <w:rFonts w:asciiTheme="majorHAnsi" w:hAnsiTheme="majorHAnsi"/>
          <w:sz w:val="24"/>
          <w:szCs w:val="24"/>
        </w:rPr>
        <w:t xml:space="preserve"> </w:t>
      </w:r>
      <w:r w:rsidR="00A52E58">
        <w:rPr>
          <w:rFonts w:asciiTheme="majorHAnsi" w:hAnsiTheme="majorHAnsi"/>
          <w:sz w:val="24"/>
          <w:szCs w:val="24"/>
        </w:rPr>
        <w:t xml:space="preserve">The project was created to </w:t>
      </w:r>
      <w:proofErr w:type="gramStart"/>
      <w:r w:rsidR="00A52E58">
        <w:rPr>
          <w:rFonts w:asciiTheme="majorHAnsi" w:hAnsiTheme="majorHAnsi"/>
          <w:sz w:val="24"/>
          <w:szCs w:val="24"/>
        </w:rPr>
        <w:t>raise</w:t>
      </w:r>
      <w:proofErr w:type="gramEnd"/>
      <w:r w:rsidR="00A52E58">
        <w:rPr>
          <w:rFonts w:asciiTheme="majorHAnsi" w:hAnsiTheme="majorHAnsi"/>
          <w:sz w:val="24"/>
          <w:szCs w:val="24"/>
        </w:rPr>
        <w:t xml:space="preserve"> awareness ab</w:t>
      </w:r>
      <w:r w:rsidR="00DB4C97">
        <w:rPr>
          <w:rFonts w:asciiTheme="majorHAnsi" w:hAnsiTheme="majorHAnsi"/>
          <w:sz w:val="24"/>
          <w:szCs w:val="24"/>
        </w:rPr>
        <w:t>out what impact car crashes have on the</w:t>
      </w:r>
      <w:r w:rsidR="00A52E58">
        <w:rPr>
          <w:rFonts w:asciiTheme="majorHAnsi" w:hAnsiTheme="majorHAnsi"/>
          <w:sz w:val="24"/>
          <w:szCs w:val="24"/>
        </w:rPr>
        <w:t xml:space="preserve"> family and friends of those involved. Most of the work of this garden is for young people involved in crime and ASB to make them think abou</w:t>
      </w:r>
      <w:r w:rsidR="00DB4C97">
        <w:rPr>
          <w:rFonts w:asciiTheme="majorHAnsi" w:hAnsiTheme="majorHAnsi"/>
          <w:sz w:val="24"/>
          <w:szCs w:val="24"/>
        </w:rPr>
        <w:t>t consequences of their actions to also to raise awareness to all motorists and remember those who have been killed.</w:t>
      </w:r>
    </w:p>
    <w:p w:rsidR="007E4B20" w:rsidRPr="00981EF9" w:rsidRDefault="007E4B20">
      <w:pPr>
        <w:rPr>
          <w:b/>
          <w:sz w:val="28"/>
          <w:szCs w:val="28"/>
        </w:rPr>
      </w:pPr>
      <w:proofErr w:type="gramStart"/>
      <w:r w:rsidRPr="00981EF9">
        <w:rPr>
          <w:rFonts w:asciiTheme="majorHAnsi" w:hAnsiTheme="majorHAnsi"/>
          <w:b/>
          <w:sz w:val="28"/>
          <w:szCs w:val="28"/>
        </w:rPr>
        <w:t>The application process</w:t>
      </w:r>
      <w:r w:rsidRPr="00981EF9">
        <w:rPr>
          <w:b/>
          <w:sz w:val="28"/>
          <w:szCs w:val="28"/>
        </w:rPr>
        <w:t>.</w:t>
      </w:r>
      <w:proofErr w:type="gramEnd"/>
    </w:p>
    <w:p w:rsidR="007E4B20" w:rsidRDefault="007E4B20">
      <w:pPr>
        <w:rPr>
          <w:rFonts w:asciiTheme="majorHAnsi" w:hAnsiTheme="majorHAnsi"/>
          <w:sz w:val="24"/>
          <w:szCs w:val="24"/>
        </w:rPr>
      </w:pPr>
      <w:r w:rsidRPr="007E4B20">
        <w:rPr>
          <w:rFonts w:asciiTheme="majorHAnsi" w:hAnsiTheme="majorHAnsi"/>
          <w:sz w:val="24"/>
          <w:szCs w:val="24"/>
        </w:rPr>
        <w:t>This process was relatively simple but like all processes it had some chall</w:t>
      </w:r>
      <w:r w:rsidR="00011C76">
        <w:rPr>
          <w:rFonts w:asciiTheme="majorHAnsi" w:hAnsiTheme="majorHAnsi"/>
          <w:sz w:val="24"/>
          <w:szCs w:val="24"/>
        </w:rPr>
        <w:t>enges. Most of the information i</w:t>
      </w:r>
      <w:r w:rsidRPr="007E4B20">
        <w:rPr>
          <w:rFonts w:asciiTheme="majorHAnsi" w:hAnsiTheme="majorHAnsi"/>
          <w:sz w:val="24"/>
          <w:szCs w:val="24"/>
        </w:rPr>
        <w:t>s available onlin</w:t>
      </w:r>
      <w:r w:rsidR="00011C76">
        <w:rPr>
          <w:rFonts w:asciiTheme="majorHAnsi" w:hAnsiTheme="majorHAnsi"/>
          <w:sz w:val="24"/>
          <w:szCs w:val="24"/>
        </w:rPr>
        <w:t>e even</w:t>
      </w:r>
      <w:r>
        <w:rPr>
          <w:rFonts w:asciiTheme="majorHAnsi" w:hAnsiTheme="majorHAnsi"/>
          <w:sz w:val="24"/>
          <w:szCs w:val="24"/>
        </w:rPr>
        <w:t xml:space="preserve"> though the application</w:t>
      </w:r>
      <w:r w:rsidR="00981EF9">
        <w:rPr>
          <w:rFonts w:asciiTheme="majorHAnsi" w:hAnsiTheme="majorHAnsi"/>
          <w:sz w:val="24"/>
          <w:szCs w:val="24"/>
        </w:rPr>
        <w:t xml:space="preserve"> forms</w:t>
      </w:r>
      <w:r w:rsidRPr="007E4B20">
        <w:rPr>
          <w:rFonts w:asciiTheme="majorHAnsi" w:hAnsiTheme="majorHAnsi"/>
          <w:sz w:val="24"/>
          <w:szCs w:val="24"/>
        </w:rPr>
        <w:t xml:space="preserve"> and guidance as available by post if needed and Macc was contactable if there was any difficulties.</w:t>
      </w:r>
    </w:p>
    <w:p w:rsidR="007E4B20" w:rsidRPr="00981EF9" w:rsidRDefault="007E4B20">
      <w:pPr>
        <w:rPr>
          <w:rFonts w:asciiTheme="majorHAnsi" w:hAnsiTheme="majorHAnsi"/>
          <w:b/>
          <w:sz w:val="28"/>
          <w:szCs w:val="28"/>
        </w:rPr>
      </w:pPr>
      <w:proofErr w:type="gramStart"/>
      <w:r w:rsidRPr="00981EF9">
        <w:rPr>
          <w:rFonts w:asciiTheme="majorHAnsi" w:hAnsiTheme="majorHAnsi"/>
          <w:b/>
          <w:sz w:val="28"/>
          <w:szCs w:val="28"/>
        </w:rPr>
        <w:t>Conflict of interest.</w:t>
      </w:r>
      <w:proofErr w:type="gramEnd"/>
    </w:p>
    <w:p w:rsidR="005E7284" w:rsidRDefault="007E4B20">
      <w:pPr>
        <w:rPr>
          <w:rFonts w:asciiTheme="majorHAnsi" w:hAnsiTheme="majorHAnsi"/>
          <w:sz w:val="24"/>
          <w:szCs w:val="24"/>
        </w:rPr>
      </w:pPr>
      <w:r w:rsidRPr="007E4B20">
        <w:rPr>
          <w:rFonts w:asciiTheme="majorHAnsi" w:hAnsiTheme="majorHAnsi"/>
          <w:sz w:val="24"/>
          <w:szCs w:val="24"/>
        </w:rPr>
        <w:t>As the funding panel were made up of local people a</w:t>
      </w:r>
      <w:r w:rsidR="00981EF9">
        <w:rPr>
          <w:rFonts w:asciiTheme="majorHAnsi" w:hAnsiTheme="majorHAnsi"/>
          <w:sz w:val="24"/>
          <w:szCs w:val="24"/>
        </w:rPr>
        <w:t>ctive in their community and lo</w:t>
      </w:r>
      <w:r w:rsidRPr="007E4B20">
        <w:rPr>
          <w:rFonts w:asciiTheme="majorHAnsi" w:hAnsiTheme="majorHAnsi"/>
          <w:sz w:val="24"/>
          <w:szCs w:val="24"/>
        </w:rPr>
        <w:t xml:space="preserve">cal councillors, there were many </w:t>
      </w:r>
      <w:r w:rsidR="00B3340B">
        <w:rPr>
          <w:rFonts w:asciiTheme="majorHAnsi" w:hAnsiTheme="majorHAnsi"/>
          <w:sz w:val="24"/>
          <w:szCs w:val="24"/>
        </w:rPr>
        <w:t xml:space="preserve">occasions that </w:t>
      </w:r>
      <w:r w:rsidR="00777959">
        <w:rPr>
          <w:rFonts w:asciiTheme="majorHAnsi" w:hAnsiTheme="majorHAnsi"/>
          <w:sz w:val="24"/>
          <w:szCs w:val="24"/>
        </w:rPr>
        <w:t xml:space="preserve">a </w:t>
      </w:r>
      <w:r w:rsidR="00777959" w:rsidRPr="007E4B20">
        <w:rPr>
          <w:rFonts w:asciiTheme="majorHAnsi" w:hAnsiTheme="majorHAnsi"/>
          <w:sz w:val="24"/>
          <w:szCs w:val="24"/>
        </w:rPr>
        <w:t>conflict</w:t>
      </w:r>
      <w:r w:rsidR="005E7284">
        <w:rPr>
          <w:rFonts w:asciiTheme="majorHAnsi" w:hAnsiTheme="majorHAnsi"/>
          <w:sz w:val="24"/>
          <w:szCs w:val="24"/>
        </w:rPr>
        <w:t xml:space="preserve"> of interest would arise. The panel partner’s role is to manage this and we have do so by</w:t>
      </w:r>
      <w:r w:rsidRPr="007E4B20">
        <w:rPr>
          <w:rFonts w:asciiTheme="majorHAnsi" w:hAnsiTheme="majorHAnsi"/>
          <w:sz w:val="24"/>
          <w:szCs w:val="24"/>
        </w:rPr>
        <w:t xml:space="preserve"> asking</w:t>
      </w:r>
      <w:r>
        <w:rPr>
          <w:rFonts w:asciiTheme="majorHAnsi" w:hAnsiTheme="majorHAnsi"/>
          <w:sz w:val="24"/>
          <w:szCs w:val="24"/>
        </w:rPr>
        <w:t xml:space="preserve"> all panel</w:t>
      </w:r>
      <w:r w:rsidR="005E7284">
        <w:rPr>
          <w:rFonts w:asciiTheme="majorHAnsi" w:hAnsiTheme="majorHAnsi"/>
          <w:sz w:val="24"/>
          <w:szCs w:val="24"/>
        </w:rPr>
        <w:t xml:space="preserve"> members to be honest and disclosing their association with a groups submitting an application.</w:t>
      </w:r>
      <w:r w:rsidRPr="007E4B20">
        <w:rPr>
          <w:rFonts w:asciiTheme="majorHAnsi" w:hAnsiTheme="majorHAnsi"/>
          <w:sz w:val="24"/>
          <w:szCs w:val="24"/>
        </w:rPr>
        <w:t xml:space="preserve"> </w:t>
      </w:r>
      <w:r w:rsidR="005E7284">
        <w:rPr>
          <w:rFonts w:asciiTheme="majorHAnsi" w:hAnsiTheme="majorHAnsi"/>
          <w:sz w:val="24"/>
          <w:szCs w:val="24"/>
        </w:rPr>
        <w:t xml:space="preserve">Panel members with a conflict of interest are asked to refrain from voting or being involved in the consideration discussions. </w:t>
      </w:r>
      <w:r w:rsidR="00B3340B">
        <w:rPr>
          <w:rFonts w:asciiTheme="majorHAnsi" w:hAnsiTheme="majorHAnsi"/>
          <w:sz w:val="24"/>
          <w:szCs w:val="24"/>
        </w:rPr>
        <w:t xml:space="preserve">However, groups associated with panel members </w:t>
      </w:r>
      <w:r w:rsidR="00777959">
        <w:rPr>
          <w:rFonts w:asciiTheme="majorHAnsi" w:hAnsiTheme="majorHAnsi"/>
          <w:sz w:val="24"/>
          <w:szCs w:val="24"/>
        </w:rPr>
        <w:t xml:space="preserve">are </w:t>
      </w:r>
      <w:r w:rsidR="00B3340B">
        <w:rPr>
          <w:rFonts w:asciiTheme="majorHAnsi" w:hAnsiTheme="majorHAnsi"/>
          <w:sz w:val="24"/>
          <w:szCs w:val="24"/>
        </w:rPr>
        <w:t>made bids, which at times gave rise to questions about conflict of interest, even when these were not judged by the person with a conflict of interest.</w:t>
      </w:r>
    </w:p>
    <w:p w:rsidR="00981EF9" w:rsidRPr="005E7284" w:rsidRDefault="00981EF9">
      <w:pPr>
        <w:rPr>
          <w:rFonts w:asciiTheme="majorHAnsi" w:hAnsiTheme="majorHAnsi"/>
          <w:sz w:val="24"/>
          <w:szCs w:val="24"/>
        </w:rPr>
      </w:pPr>
      <w:r w:rsidRPr="00981EF9">
        <w:rPr>
          <w:rFonts w:asciiTheme="majorHAnsi" w:hAnsiTheme="majorHAnsi"/>
          <w:b/>
          <w:sz w:val="28"/>
          <w:szCs w:val="28"/>
        </w:rPr>
        <w:t>Challenges</w:t>
      </w:r>
    </w:p>
    <w:p w:rsidR="00981EF9" w:rsidRDefault="00981EF9" w:rsidP="00981EF9">
      <w:pPr>
        <w:pStyle w:val="ListParagraph"/>
        <w:numPr>
          <w:ilvl w:val="0"/>
          <w:numId w:val="18"/>
        </w:numPr>
        <w:rPr>
          <w:rFonts w:asciiTheme="majorHAnsi" w:hAnsiTheme="majorHAnsi"/>
          <w:sz w:val="24"/>
          <w:szCs w:val="24"/>
        </w:rPr>
      </w:pPr>
      <w:r w:rsidRPr="00981EF9">
        <w:rPr>
          <w:rFonts w:asciiTheme="majorHAnsi" w:hAnsiTheme="majorHAnsi"/>
          <w:sz w:val="24"/>
          <w:szCs w:val="24"/>
        </w:rPr>
        <w:t>The panels should be community led panels, but this takes time and confidence with IT systems to collate applications, liaise with CDF and with applicants. The panel partner’s role is vital one. The ideal situation is that the panel partner would empower the panel to take on this sole responsibility but with time constraints and with the level of commitment this role takes, this would be difficult.</w:t>
      </w:r>
    </w:p>
    <w:p w:rsidR="00B3340B" w:rsidRDefault="00E43955" w:rsidP="00981EF9">
      <w:pPr>
        <w:pStyle w:val="ListParagraph"/>
        <w:numPr>
          <w:ilvl w:val="0"/>
          <w:numId w:val="18"/>
        </w:numPr>
        <w:rPr>
          <w:rFonts w:asciiTheme="majorHAnsi" w:hAnsiTheme="majorHAnsi"/>
          <w:sz w:val="24"/>
          <w:szCs w:val="24"/>
        </w:rPr>
      </w:pPr>
      <w:r>
        <w:rPr>
          <w:rFonts w:asciiTheme="majorHAnsi" w:hAnsiTheme="majorHAnsi"/>
          <w:sz w:val="24"/>
          <w:szCs w:val="24"/>
        </w:rPr>
        <w:lastRenderedPageBreak/>
        <w:t>The panel requires</w:t>
      </w:r>
      <w:r w:rsidR="00981EF9" w:rsidRPr="00B3340B">
        <w:rPr>
          <w:rFonts w:asciiTheme="majorHAnsi" w:hAnsiTheme="majorHAnsi"/>
          <w:sz w:val="24"/>
          <w:szCs w:val="24"/>
        </w:rPr>
        <w:t xml:space="preserve"> local knowledge and experience of the area as well as the needs of the local community. This requires panel members to be constantly updated</w:t>
      </w:r>
      <w:r>
        <w:rPr>
          <w:rFonts w:asciiTheme="majorHAnsi" w:hAnsiTheme="majorHAnsi"/>
          <w:sz w:val="24"/>
          <w:szCs w:val="24"/>
        </w:rPr>
        <w:t xml:space="preserve"> </w:t>
      </w:r>
      <w:r w:rsidRPr="00B3340B">
        <w:rPr>
          <w:rFonts w:asciiTheme="majorHAnsi" w:hAnsiTheme="majorHAnsi"/>
          <w:sz w:val="24"/>
          <w:szCs w:val="24"/>
        </w:rPr>
        <w:t>have the necessary information to make good decisions</w:t>
      </w:r>
      <w:r>
        <w:rPr>
          <w:rFonts w:asciiTheme="majorHAnsi" w:hAnsiTheme="majorHAnsi"/>
          <w:sz w:val="24"/>
          <w:szCs w:val="24"/>
        </w:rPr>
        <w:t xml:space="preserve"> or they may </w:t>
      </w:r>
      <w:r w:rsidRPr="00B3340B">
        <w:rPr>
          <w:rFonts w:asciiTheme="majorHAnsi" w:hAnsiTheme="majorHAnsi"/>
          <w:sz w:val="24"/>
          <w:szCs w:val="24"/>
        </w:rPr>
        <w:t>feel</w:t>
      </w:r>
      <w:r w:rsidR="00981EF9" w:rsidRPr="00B3340B">
        <w:rPr>
          <w:rFonts w:asciiTheme="majorHAnsi" w:hAnsiTheme="majorHAnsi"/>
          <w:sz w:val="24"/>
          <w:szCs w:val="24"/>
        </w:rPr>
        <w:t xml:space="preserve"> disengaged</w:t>
      </w:r>
      <w:r>
        <w:rPr>
          <w:rFonts w:asciiTheme="majorHAnsi" w:hAnsiTheme="majorHAnsi"/>
          <w:sz w:val="24"/>
          <w:szCs w:val="24"/>
        </w:rPr>
        <w:t>.</w:t>
      </w:r>
      <w:r w:rsidR="00B3340B" w:rsidRPr="00B3340B">
        <w:rPr>
          <w:rFonts w:asciiTheme="majorHAnsi" w:hAnsiTheme="majorHAnsi"/>
          <w:sz w:val="24"/>
          <w:szCs w:val="24"/>
        </w:rPr>
        <w:t xml:space="preserve"> </w:t>
      </w:r>
      <w:r w:rsidR="00981EF9" w:rsidRPr="00B3340B">
        <w:rPr>
          <w:rFonts w:asciiTheme="majorHAnsi" w:hAnsiTheme="majorHAnsi"/>
          <w:sz w:val="24"/>
          <w:szCs w:val="24"/>
        </w:rPr>
        <w:t xml:space="preserve">Often </w:t>
      </w:r>
      <w:r w:rsidR="00B3340B" w:rsidRPr="00B3340B">
        <w:rPr>
          <w:rFonts w:asciiTheme="majorHAnsi" w:hAnsiTheme="majorHAnsi"/>
          <w:sz w:val="24"/>
          <w:szCs w:val="24"/>
        </w:rPr>
        <w:t>because many panel members are active members of their community they have lots of com</w:t>
      </w:r>
      <w:r w:rsidR="00B3340B">
        <w:rPr>
          <w:rFonts w:asciiTheme="majorHAnsi" w:hAnsiTheme="majorHAnsi"/>
          <w:sz w:val="24"/>
          <w:szCs w:val="24"/>
        </w:rPr>
        <w:t>mitments and they meet remotely which decreases the feeling of being part of a team.</w:t>
      </w:r>
    </w:p>
    <w:p w:rsidR="00B3340B" w:rsidRPr="00B3340B" w:rsidRDefault="00B3340B" w:rsidP="00981EF9">
      <w:pPr>
        <w:pStyle w:val="ListParagraph"/>
        <w:numPr>
          <w:ilvl w:val="0"/>
          <w:numId w:val="18"/>
        </w:numPr>
        <w:rPr>
          <w:rFonts w:asciiTheme="majorHAnsi" w:hAnsiTheme="majorHAnsi"/>
          <w:sz w:val="24"/>
          <w:szCs w:val="24"/>
        </w:rPr>
      </w:pPr>
      <w:r w:rsidRPr="00B3340B">
        <w:rPr>
          <w:rFonts w:asciiTheme="majorHAnsi" w:hAnsiTheme="majorHAnsi"/>
          <w:sz w:val="24"/>
          <w:szCs w:val="24"/>
        </w:rPr>
        <w:t xml:space="preserve"> </w:t>
      </w:r>
      <w:r w:rsidR="00981EF9" w:rsidRPr="00B3340B">
        <w:rPr>
          <w:rFonts w:asciiTheme="majorHAnsi" w:hAnsiTheme="majorHAnsi"/>
          <w:sz w:val="24"/>
          <w:szCs w:val="24"/>
        </w:rPr>
        <w:t>Applicant groups need to be regularly updated regarding their applications</w:t>
      </w:r>
      <w:r w:rsidRPr="00B3340B">
        <w:rPr>
          <w:rFonts w:asciiTheme="majorHAnsi" w:hAnsiTheme="majorHAnsi"/>
          <w:sz w:val="24"/>
          <w:szCs w:val="24"/>
        </w:rPr>
        <w:t>,</w:t>
      </w:r>
      <w:r w:rsidR="00981EF9" w:rsidRPr="00B3340B">
        <w:rPr>
          <w:rFonts w:asciiTheme="majorHAnsi" w:hAnsiTheme="majorHAnsi"/>
          <w:sz w:val="24"/>
          <w:szCs w:val="24"/>
        </w:rPr>
        <w:t xml:space="preserve"> as often the development of</w:t>
      </w:r>
      <w:r w:rsidRPr="00B3340B">
        <w:rPr>
          <w:rFonts w:asciiTheme="majorHAnsi" w:hAnsiTheme="majorHAnsi"/>
          <w:sz w:val="24"/>
          <w:szCs w:val="24"/>
        </w:rPr>
        <w:t xml:space="preserve"> </w:t>
      </w:r>
      <w:r w:rsidR="002B528D" w:rsidRPr="00B3340B">
        <w:rPr>
          <w:rFonts w:asciiTheme="majorHAnsi" w:hAnsiTheme="majorHAnsi"/>
          <w:sz w:val="24"/>
          <w:szCs w:val="24"/>
        </w:rPr>
        <w:t>a new</w:t>
      </w:r>
      <w:r w:rsidR="00981EF9" w:rsidRPr="00B3340B">
        <w:rPr>
          <w:rFonts w:asciiTheme="majorHAnsi" w:hAnsiTheme="majorHAnsi"/>
          <w:sz w:val="24"/>
          <w:szCs w:val="24"/>
        </w:rPr>
        <w:t xml:space="preserve"> project will be reliant on </w:t>
      </w:r>
      <w:r w:rsidRPr="00B3340B">
        <w:rPr>
          <w:rFonts w:asciiTheme="majorHAnsi" w:hAnsiTheme="majorHAnsi"/>
          <w:sz w:val="24"/>
          <w:szCs w:val="24"/>
        </w:rPr>
        <w:t>sourcing funding</w:t>
      </w:r>
      <w:r w:rsidR="00A06628" w:rsidRPr="00B3340B">
        <w:rPr>
          <w:rFonts w:asciiTheme="majorHAnsi" w:hAnsiTheme="majorHAnsi"/>
          <w:sz w:val="24"/>
          <w:szCs w:val="24"/>
        </w:rPr>
        <w:t xml:space="preserve">. </w:t>
      </w:r>
      <w:r w:rsidRPr="00B3340B">
        <w:rPr>
          <w:rFonts w:asciiTheme="majorHAnsi" w:hAnsiTheme="majorHAnsi"/>
          <w:sz w:val="24"/>
          <w:szCs w:val="24"/>
        </w:rPr>
        <w:t xml:space="preserve">The panel meetings do </w:t>
      </w:r>
      <w:r w:rsidR="002B528D" w:rsidRPr="00B3340B">
        <w:rPr>
          <w:rFonts w:asciiTheme="majorHAnsi" w:hAnsiTheme="majorHAnsi"/>
          <w:sz w:val="24"/>
          <w:szCs w:val="24"/>
        </w:rPr>
        <w:t>not always</w:t>
      </w:r>
      <w:r w:rsidR="00981EF9" w:rsidRPr="00B3340B">
        <w:rPr>
          <w:rFonts w:asciiTheme="majorHAnsi" w:hAnsiTheme="majorHAnsi"/>
          <w:sz w:val="24"/>
          <w:szCs w:val="24"/>
        </w:rPr>
        <w:t xml:space="preserve"> happen quickly</w:t>
      </w:r>
      <w:r w:rsidRPr="00B3340B">
        <w:rPr>
          <w:rFonts w:asciiTheme="majorHAnsi" w:hAnsiTheme="majorHAnsi"/>
          <w:sz w:val="24"/>
          <w:szCs w:val="24"/>
        </w:rPr>
        <w:t xml:space="preserve"> (until there </w:t>
      </w:r>
      <w:r w:rsidR="002B528D" w:rsidRPr="00B3340B">
        <w:rPr>
          <w:rFonts w:asciiTheme="majorHAnsi" w:hAnsiTheme="majorHAnsi"/>
          <w:sz w:val="24"/>
          <w:szCs w:val="24"/>
        </w:rPr>
        <w:t>are sufficient applications</w:t>
      </w:r>
      <w:r w:rsidRPr="00B3340B">
        <w:rPr>
          <w:rFonts w:asciiTheme="majorHAnsi" w:hAnsiTheme="majorHAnsi"/>
          <w:sz w:val="24"/>
          <w:szCs w:val="24"/>
        </w:rPr>
        <w:t xml:space="preserve"> to bring a panel together).  </w:t>
      </w:r>
    </w:p>
    <w:p w:rsidR="00981EF9" w:rsidRDefault="00B3340B" w:rsidP="00981EF9">
      <w:pPr>
        <w:pStyle w:val="ListParagraph"/>
        <w:numPr>
          <w:ilvl w:val="0"/>
          <w:numId w:val="18"/>
        </w:numPr>
        <w:rPr>
          <w:rFonts w:asciiTheme="majorHAnsi" w:hAnsiTheme="majorHAnsi"/>
          <w:sz w:val="24"/>
          <w:szCs w:val="24"/>
        </w:rPr>
      </w:pPr>
      <w:r>
        <w:rPr>
          <w:rFonts w:asciiTheme="majorHAnsi" w:hAnsiTheme="majorHAnsi"/>
          <w:sz w:val="24"/>
          <w:szCs w:val="24"/>
        </w:rPr>
        <w:t>Delays in receiving funding from CDF</w:t>
      </w:r>
    </w:p>
    <w:p w:rsidR="00981EF9" w:rsidRDefault="00981EF9" w:rsidP="00981EF9">
      <w:pPr>
        <w:pStyle w:val="ListParagraph"/>
        <w:numPr>
          <w:ilvl w:val="0"/>
          <w:numId w:val="18"/>
        </w:numPr>
        <w:rPr>
          <w:rFonts w:asciiTheme="majorHAnsi" w:hAnsiTheme="majorHAnsi"/>
          <w:sz w:val="24"/>
          <w:szCs w:val="24"/>
        </w:rPr>
      </w:pPr>
      <w:r>
        <w:rPr>
          <w:rFonts w:asciiTheme="majorHAnsi" w:hAnsiTheme="majorHAnsi"/>
          <w:sz w:val="24"/>
          <w:szCs w:val="24"/>
        </w:rPr>
        <w:t>Lack of publicity of the funding programme. It is often the case that it is the groups most in need of</w:t>
      </w:r>
      <w:r w:rsidR="00CB1374">
        <w:rPr>
          <w:rFonts w:asciiTheme="majorHAnsi" w:hAnsiTheme="majorHAnsi"/>
          <w:sz w:val="24"/>
          <w:szCs w:val="24"/>
        </w:rPr>
        <w:t xml:space="preserve"> funding that</w:t>
      </w:r>
      <w:r>
        <w:rPr>
          <w:rFonts w:asciiTheme="majorHAnsi" w:hAnsiTheme="majorHAnsi"/>
          <w:sz w:val="24"/>
          <w:szCs w:val="24"/>
        </w:rPr>
        <w:t xml:space="preserve"> </w:t>
      </w:r>
      <w:r w:rsidR="00A06628">
        <w:rPr>
          <w:rFonts w:asciiTheme="majorHAnsi" w:hAnsiTheme="majorHAnsi"/>
          <w:sz w:val="24"/>
          <w:szCs w:val="24"/>
        </w:rPr>
        <w:t>are not aware this funding is available. There is limited funding available for publicity and panels are required to publicise this themselves.</w:t>
      </w:r>
    </w:p>
    <w:p w:rsidR="00981EF9" w:rsidRPr="008F70B7" w:rsidRDefault="00981EF9" w:rsidP="00981EF9">
      <w:pPr>
        <w:rPr>
          <w:rFonts w:asciiTheme="majorHAnsi" w:hAnsiTheme="majorHAnsi"/>
          <w:b/>
          <w:sz w:val="28"/>
          <w:szCs w:val="28"/>
        </w:rPr>
      </w:pPr>
      <w:r w:rsidRPr="008F70B7">
        <w:rPr>
          <w:rFonts w:asciiTheme="majorHAnsi" w:hAnsiTheme="majorHAnsi"/>
          <w:b/>
          <w:sz w:val="28"/>
          <w:szCs w:val="28"/>
        </w:rPr>
        <w:t>Overall impact</w:t>
      </w:r>
    </w:p>
    <w:p w:rsidR="00981EF9" w:rsidRDefault="00981EF9" w:rsidP="00981EF9">
      <w:pPr>
        <w:rPr>
          <w:rFonts w:asciiTheme="majorHAnsi" w:hAnsiTheme="majorHAnsi"/>
          <w:sz w:val="24"/>
          <w:szCs w:val="24"/>
        </w:rPr>
      </w:pPr>
      <w:r w:rsidRPr="00981EF9">
        <w:rPr>
          <w:rFonts w:asciiTheme="majorHAnsi" w:hAnsiTheme="majorHAnsi"/>
          <w:sz w:val="24"/>
          <w:szCs w:val="24"/>
        </w:rPr>
        <w:t>Community First funding has made a positive impact in the local community, as it has led to increased involvement of residents to help develop local projects, finding out more about what happening local</w:t>
      </w:r>
      <w:r w:rsidR="00BE5CF3">
        <w:rPr>
          <w:rFonts w:asciiTheme="majorHAnsi" w:hAnsiTheme="majorHAnsi"/>
          <w:sz w:val="24"/>
          <w:szCs w:val="24"/>
        </w:rPr>
        <w:t>ly</w:t>
      </w:r>
      <w:r w:rsidRPr="00981EF9">
        <w:rPr>
          <w:rFonts w:asciiTheme="majorHAnsi" w:hAnsiTheme="majorHAnsi"/>
          <w:sz w:val="24"/>
          <w:szCs w:val="24"/>
        </w:rPr>
        <w:t xml:space="preserve"> and championing their local area of Manchester. Community and voluntary sector projects have benefited no</w:t>
      </w:r>
      <w:r w:rsidR="00EB1734">
        <w:rPr>
          <w:rFonts w:asciiTheme="majorHAnsi" w:hAnsiTheme="majorHAnsi"/>
          <w:sz w:val="24"/>
          <w:szCs w:val="24"/>
        </w:rPr>
        <w:t>t least in gaining confidence by</w:t>
      </w:r>
      <w:r w:rsidRPr="00981EF9">
        <w:rPr>
          <w:rFonts w:asciiTheme="majorHAnsi" w:hAnsiTheme="majorHAnsi"/>
          <w:sz w:val="24"/>
          <w:szCs w:val="24"/>
        </w:rPr>
        <w:t xml:space="preserve"> securing funding and establishing or expanding their projects but in developing ideas and working with other groups and services and encouraging volunteer participation. The end of Community First </w:t>
      </w:r>
      <w:r w:rsidR="00EB1734">
        <w:rPr>
          <w:rFonts w:asciiTheme="majorHAnsi" w:hAnsiTheme="majorHAnsi"/>
          <w:sz w:val="24"/>
          <w:szCs w:val="24"/>
        </w:rPr>
        <w:t xml:space="preserve">Programme </w:t>
      </w:r>
      <w:r w:rsidRPr="00981EF9">
        <w:rPr>
          <w:rFonts w:asciiTheme="majorHAnsi" w:hAnsiTheme="majorHAnsi"/>
          <w:sz w:val="24"/>
          <w:szCs w:val="24"/>
        </w:rPr>
        <w:t>will be felt in the local communities but it will have left a legacy of what is achieving using small funding to make big changes and I believe that the majority of groups will continue to grow.</w:t>
      </w:r>
    </w:p>
    <w:p w:rsidR="00A06628" w:rsidRPr="00981EF9" w:rsidRDefault="00A06628" w:rsidP="00A06628">
      <w:pPr>
        <w:rPr>
          <w:rFonts w:asciiTheme="majorHAnsi" w:hAnsiTheme="majorHAnsi"/>
          <w:b/>
          <w:sz w:val="28"/>
          <w:szCs w:val="28"/>
        </w:rPr>
      </w:pPr>
      <w:r w:rsidRPr="00981EF9">
        <w:rPr>
          <w:rFonts w:asciiTheme="majorHAnsi" w:hAnsiTheme="majorHAnsi"/>
          <w:b/>
          <w:sz w:val="28"/>
          <w:szCs w:val="28"/>
        </w:rPr>
        <w:t>The Future</w:t>
      </w:r>
    </w:p>
    <w:p w:rsidR="005E7284" w:rsidRDefault="007E4B20">
      <w:pPr>
        <w:rPr>
          <w:rFonts w:asciiTheme="majorHAnsi" w:hAnsiTheme="majorHAnsi"/>
          <w:sz w:val="24"/>
          <w:szCs w:val="24"/>
        </w:rPr>
      </w:pPr>
      <w:r w:rsidRPr="007E4B20">
        <w:rPr>
          <w:rFonts w:asciiTheme="majorHAnsi" w:hAnsiTheme="majorHAnsi"/>
          <w:sz w:val="24"/>
          <w:szCs w:val="24"/>
        </w:rPr>
        <w:t>At present there are no plan</w:t>
      </w:r>
      <w:r>
        <w:rPr>
          <w:rFonts w:asciiTheme="majorHAnsi" w:hAnsiTheme="majorHAnsi"/>
          <w:sz w:val="24"/>
          <w:szCs w:val="24"/>
        </w:rPr>
        <w:t xml:space="preserve">s </w:t>
      </w:r>
      <w:r w:rsidR="00544856">
        <w:rPr>
          <w:rFonts w:asciiTheme="majorHAnsi" w:hAnsiTheme="majorHAnsi"/>
          <w:sz w:val="24"/>
          <w:szCs w:val="24"/>
        </w:rPr>
        <w:t>for continued funding.</w:t>
      </w:r>
    </w:p>
    <w:p w:rsidR="00E56243" w:rsidRPr="00981EF9" w:rsidRDefault="00CB3BF0">
      <w:pPr>
        <w:rPr>
          <w:rFonts w:asciiTheme="majorHAnsi" w:hAnsiTheme="majorHAnsi"/>
          <w:sz w:val="24"/>
          <w:szCs w:val="24"/>
        </w:rPr>
      </w:pPr>
      <w:r>
        <w:rPr>
          <w:sz w:val="24"/>
          <w:szCs w:val="24"/>
        </w:rPr>
        <w:t>Appendix 1:</w:t>
      </w:r>
    </w:p>
    <w:p w:rsidR="00CB3BF0" w:rsidRDefault="00CB3BF0" w:rsidP="00CB3BF0">
      <w:pPr>
        <w:rPr>
          <w:rFonts w:asciiTheme="majorHAnsi" w:hAnsiTheme="majorHAnsi"/>
          <w:b/>
          <w:sz w:val="32"/>
          <w:szCs w:val="32"/>
        </w:rPr>
      </w:pPr>
      <w:r>
        <w:rPr>
          <w:rFonts w:asciiTheme="majorHAnsi" w:hAnsiTheme="majorHAnsi"/>
          <w:b/>
          <w:sz w:val="32"/>
          <w:szCs w:val="32"/>
        </w:rPr>
        <w:t>Eligibility for funding</w:t>
      </w:r>
    </w:p>
    <w:p w:rsidR="00CB3BF0" w:rsidRPr="00B23D9D" w:rsidRDefault="00CB3BF0" w:rsidP="00CB3BF0">
      <w:pPr>
        <w:pStyle w:val="ListParagraph"/>
        <w:numPr>
          <w:ilvl w:val="0"/>
          <w:numId w:val="12"/>
        </w:numPr>
        <w:rPr>
          <w:rFonts w:asciiTheme="majorHAnsi" w:hAnsiTheme="majorHAnsi"/>
          <w:sz w:val="24"/>
          <w:szCs w:val="24"/>
        </w:rPr>
      </w:pPr>
      <w:r w:rsidRPr="00B23D9D">
        <w:rPr>
          <w:rFonts w:asciiTheme="majorHAnsi" w:hAnsiTheme="majorHAnsi"/>
          <w:sz w:val="24"/>
          <w:szCs w:val="24"/>
        </w:rPr>
        <w:t>be a not-for-profit, third sector voluntary or community group</w:t>
      </w:r>
    </w:p>
    <w:p w:rsidR="00CB3BF0" w:rsidRPr="00B23D9D" w:rsidRDefault="00CB3BF0" w:rsidP="00CB3BF0">
      <w:pPr>
        <w:pStyle w:val="ListParagraph"/>
        <w:numPr>
          <w:ilvl w:val="0"/>
          <w:numId w:val="12"/>
        </w:numPr>
        <w:rPr>
          <w:rFonts w:asciiTheme="majorHAnsi" w:hAnsiTheme="majorHAnsi"/>
          <w:sz w:val="24"/>
          <w:szCs w:val="24"/>
        </w:rPr>
      </w:pPr>
      <w:r w:rsidRPr="00B23D9D">
        <w:rPr>
          <w:rFonts w:asciiTheme="majorHAnsi" w:hAnsiTheme="majorHAnsi"/>
          <w:sz w:val="24"/>
          <w:szCs w:val="24"/>
        </w:rPr>
        <w:t>be connected with and/or meeting the needs of the local community</w:t>
      </w:r>
    </w:p>
    <w:p w:rsidR="00CB3BF0" w:rsidRPr="00B23D9D" w:rsidRDefault="00CB3BF0" w:rsidP="00CB3BF0">
      <w:pPr>
        <w:pStyle w:val="ListParagraph"/>
        <w:numPr>
          <w:ilvl w:val="0"/>
          <w:numId w:val="12"/>
        </w:numPr>
        <w:rPr>
          <w:rFonts w:asciiTheme="majorHAnsi" w:hAnsiTheme="majorHAnsi"/>
          <w:sz w:val="24"/>
          <w:szCs w:val="24"/>
        </w:rPr>
      </w:pPr>
      <w:r w:rsidRPr="00B23D9D">
        <w:rPr>
          <w:rFonts w:asciiTheme="majorHAnsi" w:hAnsiTheme="majorHAnsi"/>
          <w:sz w:val="24"/>
          <w:szCs w:val="24"/>
        </w:rPr>
        <w:t>have a bank account with 2 signatories OR nominate an organisation which has a bank account with 2 signatories to hold funds on its behalf</w:t>
      </w:r>
    </w:p>
    <w:p w:rsidR="00CB3BF0" w:rsidRPr="00B23D9D" w:rsidRDefault="00CB3BF0" w:rsidP="00CB3BF0">
      <w:pPr>
        <w:pStyle w:val="ListParagraph"/>
        <w:numPr>
          <w:ilvl w:val="0"/>
          <w:numId w:val="12"/>
        </w:numPr>
        <w:rPr>
          <w:rFonts w:asciiTheme="majorHAnsi" w:hAnsiTheme="majorHAnsi"/>
          <w:sz w:val="24"/>
          <w:szCs w:val="24"/>
        </w:rPr>
      </w:pPr>
      <w:proofErr w:type="gramStart"/>
      <w:r w:rsidRPr="00B23D9D">
        <w:rPr>
          <w:rFonts w:asciiTheme="majorHAnsi" w:hAnsiTheme="majorHAnsi"/>
          <w:sz w:val="24"/>
          <w:szCs w:val="24"/>
        </w:rPr>
        <w:t>have</w:t>
      </w:r>
      <w:proofErr w:type="gramEnd"/>
      <w:r w:rsidRPr="00B23D9D">
        <w:rPr>
          <w:rFonts w:asciiTheme="majorHAnsi" w:hAnsiTheme="majorHAnsi"/>
          <w:sz w:val="24"/>
          <w:szCs w:val="24"/>
        </w:rPr>
        <w:t xml:space="preserve"> a governing document New groups are not required to have this in place, but should agree to develop one.</w:t>
      </w:r>
    </w:p>
    <w:p w:rsidR="00CB3BF0" w:rsidRPr="00B23D9D" w:rsidRDefault="00CB3BF0" w:rsidP="00CB3BF0">
      <w:pPr>
        <w:pStyle w:val="ListParagraph"/>
        <w:numPr>
          <w:ilvl w:val="0"/>
          <w:numId w:val="12"/>
        </w:numPr>
        <w:rPr>
          <w:rFonts w:asciiTheme="majorHAnsi" w:hAnsiTheme="majorHAnsi"/>
          <w:sz w:val="24"/>
          <w:szCs w:val="24"/>
        </w:rPr>
      </w:pPr>
      <w:r w:rsidRPr="00B23D9D">
        <w:rPr>
          <w:rFonts w:asciiTheme="majorHAnsi" w:hAnsiTheme="majorHAnsi"/>
          <w:sz w:val="24"/>
          <w:szCs w:val="24"/>
        </w:rPr>
        <w:t>provide evidence of significant community participation in their application through the group’s matched element to the project</w:t>
      </w:r>
    </w:p>
    <w:p w:rsidR="007F1116" w:rsidRDefault="00CB3BF0" w:rsidP="007F1116">
      <w:pPr>
        <w:pStyle w:val="ListParagraph"/>
        <w:numPr>
          <w:ilvl w:val="0"/>
          <w:numId w:val="12"/>
        </w:numPr>
        <w:rPr>
          <w:rFonts w:asciiTheme="majorHAnsi" w:hAnsiTheme="majorHAnsi"/>
          <w:sz w:val="24"/>
          <w:szCs w:val="24"/>
        </w:rPr>
      </w:pPr>
      <w:r w:rsidRPr="00B23D9D">
        <w:rPr>
          <w:rFonts w:asciiTheme="majorHAnsi" w:hAnsiTheme="majorHAnsi"/>
          <w:sz w:val="24"/>
          <w:szCs w:val="24"/>
        </w:rPr>
        <w:t>show that their project is in line with the pr</w:t>
      </w:r>
      <w:r w:rsidR="007F1116">
        <w:rPr>
          <w:rFonts w:asciiTheme="majorHAnsi" w:hAnsiTheme="majorHAnsi"/>
          <w:sz w:val="24"/>
          <w:szCs w:val="24"/>
        </w:rPr>
        <w:t xml:space="preserve">iorities identified for </w:t>
      </w:r>
    </w:p>
    <w:p w:rsidR="007F1116" w:rsidRDefault="007F1116" w:rsidP="007F1116">
      <w:pPr>
        <w:rPr>
          <w:rFonts w:asciiTheme="majorHAnsi" w:hAnsiTheme="majorHAnsi"/>
          <w:sz w:val="24"/>
          <w:szCs w:val="24"/>
        </w:rPr>
      </w:pPr>
    </w:p>
    <w:sectPr w:rsidR="007F11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1CF8"/>
    <w:multiLevelType w:val="hybridMultilevel"/>
    <w:tmpl w:val="AF8AC6A8"/>
    <w:lvl w:ilvl="0" w:tplc="543014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1F093A"/>
    <w:multiLevelType w:val="hybridMultilevel"/>
    <w:tmpl w:val="3F36591A"/>
    <w:lvl w:ilvl="0" w:tplc="A498031A">
      <w:numFmt w:val="bullet"/>
      <w:lvlText w:val="•"/>
      <w:lvlJc w:val="left"/>
      <w:pPr>
        <w:ind w:left="1080" w:hanging="72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5846A5"/>
    <w:multiLevelType w:val="hybridMultilevel"/>
    <w:tmpl w:val="6A6C07F0"/>
    <w:lvl w:ilvl="0" w:tplc="A498031A">
      <w:numFmt w:val="bullet"/>
      <w:lvlText w:val="•"/>
      <w:lvlJc w:val="left"/>
      <w:pPr>
        <w:ind w:left="1080" w:hanging="72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6773D9"/>
    <w:multiLevelType w:val="hybridMultilevel"/>
    <w:tmpl w:val="1D467122"/>
    <w:lvl w:ilvl="0" w:tplc="A498031A">
      <w:numFmt w:val="bullet"/>
      <w:lvlText w:val="•"/>
      <w:lvlJc w:val="left"/>
      <w:pPr>
        <w:ind w:left="1080" w:hanging="72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E54209"/>
    <w:multiLevelType w:val="hybridMultilevel"/>
    <w:tmpl w:val="4EA0CF26"/>
    <w:lvl w:ilvl="0" w:tplc="A498031A">
      <w:numFmt w:val="bullet"/>
      <w:lvlText w:val="•"/>
      <w:lvlJc w:val="left"/>
      <w:pPr>
        <w:ind w:left="1080" w:hanging="72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0919B2"/>
    <w:multiLevelType w:val="hybridMultilevel"/>
    <w:tmpl w:val="D2F488E8"/>
    <w:lvl w:ilvl="0" w:tplc="A498031A">
      <w:numFmt w:val="bullet"/>
      <w:lvlText w:val="•"/>
      <w:lvlJc w:val="left"/>
      <w:pPr>
        <w:ind w:left="1080" w:hanging="72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024469"/>
    <w:multiLevelType w:val="hybridMultilevel"/>
    <w:tmpl w:val="4E7A24CE"/>
    <w:lvl w:ilvl="0" w:tplc="A498031A">
      <w:numFmt w:val="bullet"/>
      <w:lvlText w:val="•"/>
      <w:lvlJc w:val="left"/>
      <w:pPr>
        <w:ind w:left="1080" w:hanging="72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B54815"/>
    <w:multiLevelType w:val="hybridMultilevel"/>
    <w:tmpl w:val="3E549EB8"/>
    <w:lvl w:ilvl="0" w:tplc="A498031A">
      <w:numFmt w:val="bullet"/>
      <w:lvlText w:val="•"/>
      <w:lvlJc w:val="left"/>
      <w:pPr>
        <w:ind w:left="1440" w:hanging="720"/>
      </w:pPr>
      <w:rPr>
        <w:rFonts w:ascii="Cambria" w:eastAsiaTheme="minorHAnsi"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77A5C75"/>
    <w:multiLevelType w:val="hybridMultilevel"/>
    <w:tmpl w:val="2A7A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F70BA3"/>
    <w:multiLevelType w:val="hybridMultilevel"/>
    <w:tmpl w:val="172406E2"/>
    <w:lvl w:ilvl="0" w:tplc="A498031A">
      <w:numFmt w:val="bullet"/>
      <w:lvlText w:val="•"/>
      <w:lvlJc w:val="left"/>
      <w:pPr>
        <w:ind w:left="1080" w:hanging="72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BC1F0E"/>
    <w:multiLevelType w:val="hybridMultilevel"/>
    <w:tmpl w:val="F54E749A"/>
    <w:lvl w:ilvl="0" w:tplc="78327340">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F9B237A"/>
    <w:multiLevelType w:val="hybridMultilevel"/>
    <w:tmpl w:val="6A86102C"/>
    <w:lvl w:ilvl="0" w:tplc="FFC4C260">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5D2C30B9"/>
    <w:multiLevelType w:val="hybridMultilevel"/>
    <w:tmpl w:val="AF34F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2839A4"/>
    <w:multiLevelType w:val="hybridMultilevel"/>
    <w:tmpl w:val="C240A296"/>
    <w:lvl w:ilvl="0" w:tplc="A498031A">
      <w:numFmt w:val="bullet"/>
      <w:lvlText w:val="•"/>
      <w:lvlJc w:val="left"/>
      <w:pPr>
        <w:ind w:left="1080" w:hanging="72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D47025"/>
    <w:multiLevelType w:val="hybridMultilevel"/>
    <w:tmpl w:val="1FA694C2"/>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774976EA"/>
    <w:multiLevelType w:val="hybridMultilevel"/>
    <w:tmpl w:val="E9783598"/>
    <w:lvl w:ilvl="0" w:tplc="A498031A">
      <w:numFmt w:val="bullet"/>
      <w:lvlText w:val="•"/>
      <w:lvlJc w:val="left"/>
      <w:pPr>
        <w:ind w:left="1080" w:hanging="72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DA2AD1"/>
    <w:multiLevelType w:val="hybridMultilevel"/>
    <w:tmpl w:val="B010F368"/>
    <w:lvl w:ilvl="0" w:tplc="A498031A">
      <w:numFmt w:val="bullet"/>
      <w:lvlText w:val="•"/>
      <w:lvlJc w:val="left"/>
      <w:pPr>
        <w:ind w:left="1080" w:hanging="72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B67151"/>
    <w:multiLevelType w:val="hybridMultilevel"/>
    <w:tmpl w:val="EB34D39A"/>
    <w:lvl w:ilvl="0" w:tplc="A498031A">
      <w:numFmt w:val="bullet"/>
      <w:lvlText w:val="•"/>
      <w:lvlJc w:val="left"/>
      <w:pPr>
        <w:ind w:left="1080" w:hanging="72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14"/>
  </w:num>
  <w:num w:numId="5">
    <w:abstractNumId w:val="2"/>
  </w:num>
  <w:num w:numId="6">
    <w:abstractNumId w:val="15"/>
  </w:num>
  <w:num w:numId="7">
    <w:abstractNumId w:val="0"/>
  </w:num>
  <w:num w:numId="8">
    <w:abstractNumId w:val="16"/>
  </w:num>
  <w:num w:numId="9">
    <w:abstractNumId w:val="5"/>
  </w:num>
  <w:num w:numId="10">
    <w:abstractNumId w:val="9"/>
  </w:num>
  <w:num w:numId="11">
    <w:abstractNumId w:val="3"/>
  </w:num>
  <w:num w:numId="12">
    <w:abstractNumId w:val="13"/>
  </w:num>
  <w:num w:numId="13">
    <w:abstractNumId w:val="6"/>
  </w:num>
  <w:num w:numId="14">
    <w:abstractNumId w:val="4"/>
  </w:num>
  <w:num w:numId="15">
    <w:abstractNumId w:val="1"/>
  </w:num>
  <w:num w:numId="16">
    <w:abstractNumId w:val="17"/>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C12"/>
    <w:rsid w:val="00011056"/>
    <w:rsid w:val="00011C76"/>
    <w:rsid w:val="00034444"/>
    <w:rsid w:val="00043A03"/>
    <w:rsid w:val="00080B37"/>
    <w:rsid w:val="00100D0F"/>
    <w:rsid w:val="00141DF8"/>
    <w:rsid w:val="00166F84"/>
    <w:rsid w:val="001E7F6F"/>
    <w:rsid w:val="001F4AF6"/>
    <w:rsid w:val="0026622B"/>
    <w:rsid w:val="002B528D"/>
    <w:rsid w:val="002C2498"/>
    <w:rsid w:val="0030303C"/>
    <w:rsid w:val="00355099"/>
    <w:rsid w:val="003C7358"/>
    <w:rsid w:val="003E7F4F"/>
    <w:rsid w:val="004211B7"/>
    <w:rsid w:val="00482EFA"/>
    <w:rsid w:val="00491768"/>
    <w:rsid w:val="005003D0"/>
    <w:rsid w:val="005200AA"/>
    <w:rsid w:val="00544856"/>
    <w:rsid w:val="00553890"/>
    <w:rsid w:val="00557792"/>
    <w:rsid w:val="00560C12"/>
    <w:rsid w:val="005753D0"/>
    <w:rsid w:val="005B0549"/>
    <w:rsid w:val="005B5795"/>
    <w:rsid w:val="005D7515"/>
    <w:rsid w:val="005E5A5A"/>
    <w:rsid w:val="005E7284"/>
    <w:rsid w:val="0060101D"/>
    <w:rsid w:val="00607043"/>
    <w:rsid w:val="0062091E"/>
    <w:rsid w:val="006A1B09"/>
    <w:rsid w:val="006D19D3"/>
    <w:rsid w:val="00704ACF"/>
    <w:rsid w:val="007449AC"/>
    <w:rsid w:val="00762AAA"/>
    <w:rsid w:val="00777959"/>
    <w:rsid w:val="007E27B4"/>
    <w:rsid w:val="007E4B20"/>
    <w:rsid w:val="007E5F0B"/>
    <w:rsid w:val="007F1116"/>
    <w:rsid w:val="008122C9"/>
    <w:rsid w:val="0083022F"/>
    <w:rsid w:val="00852873"/>
    <w:rsid w:val="008705A1"/>
    <w:rsid w:val="00885E14"/>
    <w:rsid w:val="008D33B8"/>
    <w:rsid w:val="008E4F84"/>
    <w:rsid w:val="008F70B7"/>
    <w:rsid w:val="009062F8"/>
    <w:rsid w:val="00922229"/>
    <w:rsid w:val="0094381E"/>
    <w:rsid w:val="00981EF9"/>
    <w:rsid w:val="009D352D"/>
    <w:rsid w:val="00A06628"/>
    <w:rsid w:val="00A31987"/>
    <w:rsid w:val="00A52E58"/>
    <w:rsid w:val="00A86C84"/>
    <w:rsid w:val="00A9090C"/>
    <w:rsid w:val="00A943E2"/>
    <w:rsid w:val="00AA44C1"/>
    <w:rsid w:val="00B07BAA"/>
    <w:rsid w:val="00B23D9D"/>
    <w:rsid w:val="00B3340B"/>
    <w:rsid w:val="00B6524B"/>
    <w:rsid w:val="00B86DEC"/>
    <w:rsid w:val="00B91EC2"/>
    <w:rsid w:val="00BE5CF3"/>
    <w:rsid w:val="00BF73C0"/>
    <w:rsid w:val="00C11BE0"/>
    <w:rsid w:val="00C657B8"/>
    <w:rsid w:val="00CB1374"/>
    <w:rsid w:val="00CB2D42"/>
    <w:rsid w:val="00CB3BF0"/>
    <w:rsid w:val="00DB4C97"/>
    <w:rsid w:val="00DC7E9E"/>
    <w:rsid w:val="00DD3AD3"/>
    <w:rsid w:val="00DE69EF"/>
    <w:rsid w:val="00E154FB"/>
    <w:rsid w:val="00E43955"/>
    <w:rsid w:val="00E56243"/>
    <w:rsid w:val="00E62302"/>
    <w:rsid w:val="00EB1734"/>
    <w:rsid w:val="00EE554E"/>
    <w:rsid w:val="00EF65F4"/>
    <w:rsid w:val="00F266D0"/>
    <w:rsid w:val="00F51258"/>
    <w:rsid w:val="00F74564"/>
    <w:rsid w:val="00FA5F06"/>
    <w:rsid w:val="00FF7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2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Tate</dc:creator>
  <cp:lastModifiedBy>Anna Tate</cp:lastModifiedBy>
  <cp:revision>2</cp:revision>
  <dcterms:created xsi:type="dcterms:W3CDTF">2017-09-26T15:23:00Z</dcterms:created>
  <dcterms:modified xsi:type="dcterms:W3CDTF">2017-09-26T15:23:00Z</dcterms:modified>
</cp:coreProperties>
</file>